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67B4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ПРИЛОЖЕНИЕ</w:t>
      </w:r>
    </w:p>
    <w:p w14:paraId="22A25529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к образовательной программе</w:t>
      </w:r>
    </w:p>
    <w:p w14:paraId="48A9C788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 xml:space="preserve"> среднего профессионального образования</w:t>
      </w:r>
    </w:p>
    <w:p w14:paraId="34588ABE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43CF68CD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06F448C8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6498DEFF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57AFBB45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0BB02FB8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01235DAB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44CD28F6" w14:textId="77777777" w:rsidR="00D42BE4" w:rsidRPr="00D42BE4" w:rsidRDefault="00D42BE4" w:rsidP="00D42BE4">
      <w:pPr>
        <w:ind w:firstLine="709"/>
        <w:jc w:val="right"/>
        <w:rPr>
          <w:rFonts w:eastAsiaTheme="minorHAnsi" w:cstheme="minorBidi"/>
          <w:sz w:val="28"/>
          <w:szCs w:val="22"/>
          <w:lang w:eastAsia="en-US"/>
        </w:rPr>
      </w:pPr>
    </w:p>
    <w:p w14:paraId="0DA935EB" w14:textId="3842B593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 xml:space="preserve">АННОТАЦИИ </w:t>
      </w:r>
      <w:r w:rsidR="00AC2F28">
        <w:rPr>
          <w:rFonts w:eastAsiaTheme="minorHAnsi" w:cstheme="minorBidi"/>
          <w:sz w:val="28"/>
          <w:szCs w:val="22"/>
          <w:lang w:eastAsia="en-US"/>
        </w:rPr>
        <w:t xml:space="preserve">к </w:t>
      </w:r>
      <w:r w:rsidRPr="00D42BE4">
        <w:rPr>
          <w:rFonts w:eastAsiaTheme="minorHAnsi" w:cstheme="minorBidi"/>
          <w:sz w:val="28"/>
          <w:szCs w:val="22"/>
          <w:lang w:eastAsia="en-US"/>
        </w:rPr>
        <w:t>рабочи</w:t>
      </w:r>
      <w:r w:rsidR="00AC2F28">
        <w:rPr>
          <w:rFonts w:eastAsiaTheme="minorHAnsi" w:cstheme="minorBidi"/>
          <w:sz w:val="28"/>
          <w:szCs w:val="22"/>
          <w:lang w:eastAsia="en-US"/>
        </w:rPr>
        <w:t>м</w:t>
      </w:r>
      <w:r w:rsidRPr="00D42BE4">
        <w:rPr>
          <w:rFonts w:eastAsiaTheme="minorHAnsi" w:cstheme="minorBidi"/>
          <w:sz w:val="28"/>
          <w:szCs w:val="22"/>
          <w:lang w:eastAsia="en-US"/>
        </w:rPr>
        <w:t xml:space="preserve"> программ</w:t>
      </w:r>
      <w:r w:rsidR="00AC2F28">
        <w:rPr>
          <w:rFonts w:eastAsiaTheme="minorHAnsi" w:cstheme="minorBidi"/>
          <w:sz w:val="28"/>
          <w:szCs w:val="22"/>
          <w:lang w:eastAsia="en-US"/>
        </w:rPr>
        <w:t>ам</w:t>
      </w:r>
    </w:p>
    <w:p w14:paraId="2F86416D" w14:textId="77777777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учебных дисциплин и профессиональных модулей</w:t>
      </w:r>
    </w:p>
    <w:p w14:paraId="4C88D042" w14:textId="77777777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по специальности 40.02.03</w:t>
      </w:r>
    </w:p>
    <w:p w14:paraId="37AA4FC4" w14:textId="77777777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ПРАВО И СУДЕБНОЕ АДМИНИСТРИРОВАНИЕ</w:t>
      </w:r>
    </w:p>
    <w:p w14:paraId="1BC2D93D" w14:textId="77777777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D42BE4">
        <w:rPr>
          <w:rFonts w:eastAsiaTheme="minorHAnsi" w:cstheme="minorBidi"/>
          <w:sz w:val="28"/>
          <w:szCs w:val="22"/>
          <w:lang w:eastAsia="en-US"/>
        </w:rPr>
        <w:t>(на базе основного общего образования)</w:t>
      </w:r>
    </w:p>
    <w:p w14:paraId="1D14B422" w14:textId="77777777" w:rsidR="00F12C76" w:rsidRDefault="00F12C76" w:rsidP="006C0B77">
      <w:pPr>
        <w:ind w:firstLine="709"/>
        <w:jc w:val="both"/>
      </w:pPr>
    </w:p>
    <w:p w14:paraId="3E4F2DF4" w14:textId="77777777" w:rsidR="00755BB4" w:rsidRPr="00D42BE4" w:rsidRDefault="00D42BE4" w:rsidP="00D42BE4">
      <w:pPr>
        <w:ind w:firstLine="709"/>
        <w:jc w:val="center"/>
        <w:rPr>
          <w:b/>
          <w:bCs/>
          <w:sz w:val="28"/>
          <w:szCs w:val="28"/>
        </w:rPr>
      </w:pPr>
      <w:r w:rsidRPr="00D42BE4">
        <w:rPr>
          <w:b/>
          <w:bCs/>
          <w:sz w:val="28"/>
          <w:szCs w:val="28"/>
        </w:rPr>
        <w:t>Дополнительные учебные предметы</w:t>
      </w:r>
    </w:p>
    <w:p w14:paraId="7EA2CCEB" w14:textId="77777777" w:rsidR="00D42BE4" w:rsidRPr="00D42BE4" w:rsidRDefault="00D42BE4" w:rsidP="00D42BE4">
      <w:pPr>
        <w:ind w:firstLine="709"/>
        <w:jc w:val="center"/>
        <w:rPr>
          <w:b/>
          <w:bCs/>
          <w:sz w:val="28"/>
          <w:szCs w:val="28"/>
        </w:rPr>
      </w:pPr>
    </w:p>
    <w:p w14:paraId="469C470F" w14:textId="77777777" w:rsidR="00D42BE4" w:rsidRPr="00D42BE4" w:rsidRDefault="00D42BE4" w:rsidP="00D42BE4">
      <w:pPr>
        <w:ind w:firstLine="709"/>
        <w:jc w:val="center"/>
        <w:rPr>
          <w:b/>
          <w:bCs/>
          <w:sz w:val="28"/>
          <w:szCs w:val="28"/>
        </w:rPr>
      </w:pPr>
      <w:r w:rsidRPr="00D42BE4">
        <w:rPr>
          <w:b/>
          <w:bCs/>
          <w:sz w:val="28"/>
          <w:szCs w:val="28"/>
        </w:rPr>
        <w:t>Общий гуманитарный и социально-экономический учебный цикл</w:t>
      </w:r>
    </w:p>
    <w:p w14:paraId="745EF5AB" w14:textId="77777777" w:rsidR="00D42BE4" w:rsidRDefault="00D42BE4" w:rsidP="006C0B77">
      <w:pPr>
        <w:ind w:firstLine="709"/>
        <w:jc w:val="both"/>
      </w:pPr>
    </w:p>
    <w:p w14:paraId="7A039E8C" w14:textId="77777777" w:rsidR="00D42BE4" w:rsidRDefault="00D42BE4" w:rsidP="006C0B77">
      <w:pPr>
        <w:ind w:firstLine="709"/>
        <w:jc w:val="both"/>
      </w:pPr>
    </w:p>
    <w:p w14:paraId="77E663C2" w14:textId="77777777" w:rsidR="00D42BE4" w:rsidRDefault="00D42BE4" w:rsidP="006C0B77">
      <w:pPr>
        <w:ind w:firstLine="709"/>
        <w:jc w:val="both"/>
      </w:pPr>
    </w:p>
    <w:p w14:paraId="5C8DEFE7" w14:textId="77777777" w:rsidR="00D42BE4" w:rsidRDefault="00D42BE4" w:rsidP="006C0B77">
      <w:pPr>
        <w:ind w:firstLine="709"/>
        <w:jc w:val="both"/>
      </w:pPr>
    </w:p>
    <w:p w14:paraId="4C395672" w14:textId="77777777" w:rsidR="00D42BE4" w:rsidRDefault="00D42BE4" w:rsidP="006C0B77">
      <w:pPr>
        <w:ind w:firstLine="709"/>
        <w:jc w:val="both"/>
      </w:pPr>
    </w:p>
    <w:p w14:paraId="4EB631F9" w14:textId="77777777" w:rsidR="00D42BE4" w:rsidRDefault="00D42BE4" w:rsidP="006C0B77">
      <w:pPr>
        <w:ind w:firstLine="709"/>
        <w:jc w:val="both"/>
      </w:pPr>
    </w:p>
    <w:p w14:paraId="3EA80023" w14:textId="77777777" w:rsidR="00D42BE4" w:rsidRDefault="00D42BE4" w:rsidP="006C0B77">
      <w:pPr>
        <w:ind w:firstLine="709"/>
        <w:jc w:val="both"/>
      </w:pPr>
    </w:p>
    <w:p w14:paraId="4E1A2105" w14:textId="77777777" w:rsidR="00D42BE4" w:rsidRDefault="00D42BE4" w:rsidP="006C0B77">
      <w:pPr>
        <w:ind w:firstLine="709"/>
        <w:jc w:val="both"/>
      </w:pPr>
    </w:p>
    <w:p w14:paraId="5B71A2A5" w14:textId="77777777" w:rsidR="00D42BE4" w:rsidRDefault="00D42BE4" w:rsidP="006C0B77">
      <w:pPr>
        <w:ind w:firstLine="709"/>
        <w:jc w:val="both"/>
      </w:pPr>
    </w:p>
    <w:p w14:paraId="31796803" w14:textId="77777777" w:rsidR="00D42BE4" w:rsidRDefault="00D42BE4" w:rsidP="006C0B77">
      <w:pPr>
        <w:ind w:firstLine="709"/>
        <w:jc w:val="both"/>
      </w:pPr>
    </w:p>
    <w:p w14:paraId="19980D4A" w14:textId="77777777" w:rsidR="00D42BE4" w:rsidRDefault="00D42BE4" w:rsidP="006C0B77">
      <w:pPr>
        <w:ind w:firstLine="709"/>
        <w:jc w:val="both"/>
      </w:pPr>
    </w:p>
    <w:p w14:paraId="79428D52" w14:textId="77777777" w:rsidR="00D42BE4" w:rsidRDefault="00D42BE4" w:rsidP="006C0B77">
      <w:pPr>
        <w:ind w:firstLine="709"/>
        <w:jc w:val="both"/>
      </w:pPr>
    </w:p>
    <w:p w14:paraId="093480E6" w14:textId="77777777" w:rsidR="00D42BE4" w:rsidRDefault="00D42BE4" w:rsidP="006C0B77">
      <w:pPr>
        <w:ind w:firstLine="709"/>
        <w:jc w:val="both"/>
      </w:pPr>
    </w:p>
    <w:p w14:paraId="3E419FA4" w14:textId="77777777" w:rsidR="00D42BE4" w:rsidRDefault="00D42BE4" w:rsidP="006C0B77">
      <w:pPr>
        <w:ind w:firstLine="709"/>
        <w:jc w:val="both"/>
      </w:pPr>
    </w:p>
    <w:p w14:paraId="7696373C" w14:textId="77777777" w:rsidR="00D42BE4" w:rsidRDefault="00D42BE4" w:rsidP="006C0B77">
      <w:pPr>
        <w:ind w:firstLine="709"/>
        <w:jc w:val="both"/>
      </w:pPr>
    </w:p>
    <w:p w14:paraId="7BD1DEC5" w14:textId="77777777" w:rsidR="00D42BE4" w:rsidRDefault="00D42BE4" w:rsidP="006C0B77">
      <w:pPr>
        <w:ind w:firstLine="709"/>
        <w:jc w:val="both"/>
      </w:pPr>
    </w:p>
    <w:p w14:paraId="3D5C3403" w14:textId="77777777" w:rsidR="00D42BE4" w:rsidRDefault="00D42BE4" w:rsidP="006C0B77">
      <w:pPr>
        <w:ind w:firstLine="709"/>
        <w:jc w:val="both"/>
      </w:pPr>
    </w:p>
    <w:p w14:paraId="15442817" w14:textId="77777777" w:rsidR="00D42BE4" w:rsidRDefault="00D42BE4" w:rsidP="006C0B77">
      <w:pPr>
        <w:ind w:firstLine="709"/>
        <w:jc w:val="both"/>
      </w:pPr>
    </w:p>
    <w:p w14:paraId="72C2BB64" w14:textId="77777777" w:rsidR="00D42BE4" w:rsidRDefault="00D42BE4" w:rsidP="006C0B77">
      <w:pPr>
        <w:ind w:firstLine="709"/>
        <w:jc w:val="both"/>
      </w:pPr>
    </w:p>
    <w:p w14:paraId="339BDEA5" w14:textId="77777777" w:rsidR="00D42BE4" w:rsidRDefault="00D42BE4" w:rsidP="006C0B77">
      <w:pPr>
        <w:ind w:firstLine="709"/>
        <w:jc w:val="both"/>
      </w:pPr>
    </w:p>
    <w:p w14:paraId="7DB92865" w14:textId="77777777" w:rsidR="00D42BE4" w:rsidRDefault="00D42BE4" w:rsidP="006C0B77">
      <w:pPr>
        <w:ind w:firstLine="709"/>
        <w:jc w:val="both"/>
      </w:pPr>
    </w:p>
    <w:p w14:paraId="434F9D55" w14:textId="77777777" w:rsidR="00D42BE4" w:rsidRDefault="00D42BE4" w:rsidP="006C0B77">
      <w:pPr>
        <w:ind w:firstLine="709"/>
        <w:jc w:val="both"/>
      </w:pPr>
    </w:p>
    <w:p w14:paraId="60539C6B" w14:textId="77777777" w:rsidR="00D42BE4" w:rsidRDefault="00D42BE4" w:rsidP="006C0B77">
      <w:pPr>
        <w:ind w:firstLine="709"/>
        <w:jc w:val="both"/>
      </w:pPr>
    </w:p>
    <w:p w14:paraId="02A4AD36" w14:textId="77777777" w:rsidR="00D42BE4" w:rsidRDefault="00D42BE4" w:rsidP="006C0B77">
      <w:pPr>
        <w:ind w:firstLine="709"/>
        <w:jc w:val="both"/>
      </w:pPr>
    </w:p>
    <w:p w14:paraId="02959928" w14:textId="77777777" w:rsidR="00D42BE4" w:rsidRDefault="00D42BE4" w:rsidP="006C0B77">
      <w:pPr>
        <w:ind w:firstLine="709"/>
        <w:jc w:val="both"/>
      </w:pPr>
    </w:p>
    <w:p w14:paraId="40215146" w14:textId="77777777" w:rsidR="00D42BE4" w:rsidRDefault="00D42BE4" w:rsidP="006C0B77">
      <w:pPr>
        <w:ind w:firstLine="709"/>
        <w:jc w:val="both"/>
      </w:pPr>
    </w:p>
    <w:p w14:paraId="5937CEAE" w14:textId="77777777" w:rsidR="00D42BE4" w:rsidRDefault="00D42BE4" w:rsidP="006C0B77">
      <w:pPr>
        <w:ind w:firstLine="709"/>
        <w:jc w:val="both"/>
      </w:pPr>
    </w:p>
    <w:p w14:paraId="4D00BCC1" w14:textId="77777777" w:rsidR="00D42BE4" w:rsidRDefault="00D42BE4" w:rsidP="006C0B77">
      <w:pPr>
        <w:ind w:firstLine="709"/>
        <w:jc w:val="both"/>
      </w:pPr>
    </w:p>
    <w:p w14:paraId="30562642" w14:textId="77777777" w:rsidR="00755BB4" w:rsidRDefault="00755BB4" w:rsidP="006C0B77">
      <w:pPr>
        <w:ind w:firstLine="709"/>
        <w:jc w:val="both"/>
      </w:pPr>
    </w:p>
    <w:p w14:paraId="74068C43" w14:textId="77777777" w:rsidR="00D42BE4" w:rsidRPr="00D42BE4" w:rsidRDefault="00D42BE4" w:rsidP="00D42BE4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D42BE4">
        <w:rPr>
          <w:rFonts w:eastAsiaTheme="minorHAnsi" w:cstheme="minorBidi"/>
          <w:sz w:val="28"/>
          <w:szCs w:val="28"/>
          <w:lang w:eastAsia="en-US"/>
        </w:rPr>
        <w:lastRenderedPageBreak/>
        <w:t>АННОТАЦИЯ</w:t>
      </w:r>
    </w:p>
    <w:p w14:paraId="3A3FE1D3" w14:textId="161C0B31" w:rsidR="00D42BE4" w:rsidRPr="00AC2F28" w:rsidRDefault="00AC2F28" w:rsidP="00D42BE4">
      <w:pPr>
        <w:ind w:firstLine="70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AC2F28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D42BE4" w:rsidRPr="00AC2F28">
        <w:rPr>
          <w:rFonts w:eastAsiaTheme="minorHAnsi" w:cstheme="minorBidi"/>
          <w:sz w:val="28"/>
          <w:szCs w:val="28"/>
          <w:lang w:eastAsia="en-US"/>
        </w:rPr>
        <w:t>рабочей программ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 w:rsidR="00D42BE4" w:rsidRPr="00AC2F28">
        <w:rPr>
          <w:rFonts w:eastAsiaTheme="minorHAnsi" w:cstheme="minorBidi"/>
          <w:sz w:val="28"/>
          <w:szCs w:val="28"/>
          <w:lang w:eastAsia="en-US"/>
        </w:rPr>
        <w:t xml:space="preserve"> учебной дисциплины</w:t>
      </w:r>
    </w:p>
    <w:p w14:paraId="3FC71C51" w14:textId="77777777" w:rsidR="00755BB4" w:rsidRPr="00D42BE4" w:rsidRDefault="00755BB4" w:rsidP="00755BB4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42BE4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УПД 01 «Введение в профессию»</w:t>
      </w:r>
    </w:p>
    <w:p w14:paraId="54961FE6" w14:textId="77777777" w:rsidR="00755BB4" w:rsidRPr="00026C8A" w:rsidRDefault="00755BB4" w:rsidP="00755B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Дополнительный учебный предмет «Введение в профессию» </w:t>
      </w:r>
      <w:r w:rsidRPr="001F5F61">
        <w:rPr>
          <w:rFonts w:eastAsiaTheme="minorHAnsi"/>
          <w:lang w:eastAsia="en-US"/>
        </w:rPr>
        <w:t xml:space="preserve">является частью общеобразовательного цикла основной образовательной программы в соответствии с ФГОС СПО по специальности 40.02.03 «Право и судебное администрирование». </w:t>
      </w:r>
    </w:p>
    <w:p w14:paraId="1E52978B" w14:textId="77777777" w:rsidR="00755BB4" w:rsidRDefault="00755BB4" w:rsidP="00755BB4">
      <w:pPr>
        <w:tabs>
          <w:tab w:val="left" w:pos="709"/>
        </w:tabs>
        <w:rPr>
          <w:b/>
          <w:bCs/>
        </w:rPr>
      </w:pPr>
      <w:r>
        <w:tab/>
        <w:t>Изучается в разделе общеобразовательной подготовки учебного плана на базе основного общего образования с получением среднего общего образования.</w:t>
      </w:r>
    </w:p>
    <w:p w14:paraId="618C72EE" w14:textId="77777777" w:rsidR="00755BB4" w:rsidRPr="00026C8A" w:rsidRDefault="00755BB4" w:rsidP="00755BB4">
      <w:pPr>
        <w:shd w:val="clear" w:color="auto" w:fill="FFFFFF"/>
        <w:ind w:firstLine="709"/>
        <w:jc w:val="both"/>
        <w:rPr>
          <w:color w:val="181818"/>
        </w:rPr>
      </w:pPr>
      <w:r w:rsidRPr="00026C8A">
        <w:rPr>
          <w:color w:val="000000"/>
        </w:rPr>
        <w:t>Содержание программы реализуется в процессе освоения студентами программы подготовки специалистов среднего звена по специальности </w:t>
      </w:r>
      <w:r w:rsidRPr="00026C8A">
        <w:rPr>
          <w:color w:val="181818"/>
        </w:rPr>
        <w:t>40.02.0</w:t>
      </w:r>
      <w:r>
        <w:rPr>
          <w:color w:val="181818"/>
        </w:rPr>
        <w:t>3</w:t>
      </w:r>
      <w:r w:rsidRPr="00026C8A">
        <w:rPr>
          <w:color w:val="181818"/>
        </w:rPr>
        <w:t xml:space="preserve"> Право и </w:t>
      </w:r>
      <w:r>
        <w:rPr>
          <w:color w:val="181818"/>
        </w:rPr>
        <w:t>судебное администрирование</w:t>
      </w:r>
      <w:r w:rsidRPr="00026C8A">
        <w:rPr>
          <w:color w:val="000000"/>
        </w:rPr>
        <w:t> в соответствии с требованиями ФГОС СПО</w:t>
      </w:r>
    </w:p>
    <w:p w14:paraId="64220095" w14:textId="77777777" w:rsidR="00755BB4" w:rsidRDefault="00755BB4" w:rsidP="00755BB4">
      <w:pPr>
        <w:tabs>
          <w:tab w:val="left" w:pos="709"/>
        </w:tabs>
        <w:rPr>
          <w:b/>
          <w:bCs/>
        </w:rPr>
      </w:pPr>
    </w:p>
    <w:p w14:paraId="077D3218" w14:textId="77777777" w:rsidR="00755BB4" w:rsidRDefault="00755BB4" w:rsidP="00755BB4">
      <w:pPr>
        <w:tabs>
          <w:tab w:val="left" w:pos="709"/>
        </w:tabs>
        <w:rPr>
          <w:b/>
          <w:bCs/>
        </w:rPr>
      </w:pPr>
      <w:r>
        <w:rPr>
          <w:b/>
          <w:bCs/>
        </w:rPr>
        <w:t>Цели и планируемые результаты освоения дисциплины</w:t>
      </w:r>
    </w:p>
    <w:p w14:paraId="68F76DA7" w14:textId="77777777" w:rsidR="00755BB4" w:rsidRDefault="00755BB4" w:rsidP="00755BB4">
      <w:pPr>
        <w:tabs>
          <w:tab w:val="left" w:pos="709"/>
        </w:tabs>
      </w:pPr>
      <w:r>
        <w:tab/>
        <w:t xml:space="preserve">Основная цель преподавания учебной дисциплины состоит в подготовке квалифицированных юристов, способных успешно осуществлять профессиональную деятельность: организационно-техническое обеспечение работы судов. организация и обеспечение судебного делопроизводства. </w:t>
      </w:r>
    </w:p>
    <w:p w14:paraId="77367C93" w14:textId="77777777" w:rsidR="00755BB4" w:rsidRDefault="00755BB4" w:rsidP="00755BB4">
      <w:pPr>
        <w:tabs>
          <w:tab w:val="left" w:pos="709"/>
        </w:tabs>
      </w:pPr>
      <w:r>
        <w:tab/>
        <w:t>Содержание программы «Введение в профессию» направлено на изучение понятия «правосудие», структуру и функции государственных органов судебной системы Российской Федерации, анализа современных государственно-правовых реалий.</w:t>
      </w:r>
    </w:p>
    <w:p w14:paraId="00561C9A" w14:textId="77777777" w:rsidR="00755BB4" w:rsidRPr="005249B2" w:rsidRDefault="00755BB4" w:rsidP="00755BB4">
      <w:pPr>
        <w:shd w:val="clear" w:color="auto" w:fill="FFFFFF"/>
        <w:contextualSpacing/>
        <w:jc w:val="both"/>
      </w:pPr>
      <w:r w:rsidRPr="005249B2">
        <w:t>В результате освоения учебной дисциплины обучающийся </w:t>
      </w:r>
      <w:r w:rsidRPr="005249B2">
        <w:rPr>
          <w:b/>
          <w:bCs/>
        </w:rPr>
        <w:t>должен уметь:</w:t>
      </w:r>
    </w:p>
    <w:p w14:paraId="0293E38A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анализировать ситуации;</w:t>
      </w:r>
    </w:p>
    <w:p w14:paraId="7E8CE352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планировать деятельность;</w:t>
      </w:r>
    </w:p>
    <w:p w14:paraId="7DF9C639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планировать ресурсы;</w:t>
      </w:r>
    </w:p>
    <w:p w14:paraId="72366606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 текущий контроль деятельности;</w:t>
      </w:r>
    </w:p>
    <w:p w14:paraId="2BF4F4FC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оценивать результаты деятельности;</w:t>
      </w:r>
    </w:p>
    <w:p w14:paraId="6F672450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 поиск информации;</w:t>
      </w:r>
    </w:p>
    <w:p w14:paraId="62E8F6D0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 извлечение и первичную обработку информации;</w:t>
      </w:r>
    </w:p>
    <w:p w14:paraId="1E517D2E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 обработку информации;</w:t>
      </w:r>
    </w:p>
    <w:p w14:paraId="373C0B9A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работать в команде (группе);</w:t>
      </w:r>
    </w:p>
    <w:p w14:paraId="1595EE23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 устную коммуникацию (монолог);</w:t>
      </w:r>
    </w:p>
    <w:p w14:paraId="33DD6A5D" w14:textId="77777777" w:rsidR="00755BB4" w:rsidRPr="005249B2" w:rsidRDefault="00755BB4" w:rsidP="00755BB4">
      <w:pPr>
        <w:shd w:val="clear" w:color="auto" w:fill="FFFFFF"/>
        <w:ind w:left="993" w:hanging="284"/>
        <w:contextualSpacing/>
        <w:jc w:val="both"/>
      </w:pPr>
      <w:r w:rsidRPr="005249B2">
        <w:t>-   осуществлять восприятие содержания информации в процессе устной коммуникации;</w:t>
      </w:r>
    </w:p>
    <w:p w14:paraId="50464DB9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осуществлять письменную коммуникацию.</w:t>
      </w:r>
    </w:p>
    <w:p w14:paraId="3420872D" w14:textId="77777777" w:rsidR="00755BB4" w:rsidRPr="005249B2" w:rsidRDefault="00755BB4" w:rsidP="00755BB4">
      <w:pPr>
        <w:shd w:val="clear" w:color="auto" w:fill="FFFFFF"/>
        <w:contextualSpacing/>
        <w:jc w:val="both"/>
      </w:pPr>
      <w:r w:rsidRPr="005249B2">
        <w:t> </w:t>
      </w:r>
    </w:p>
    <w:p w14:paraId="5EEEA270" w14:textId="77777777" w:rsidR="00755BB4" w:rsidRPr="005249B2" w:rsidRDefault="00755BB4" w:rsidP="00755BB4">
      <w:pPr>
        <w:shd w:val="clear" w:color="auto" w:fill="FFFFFF"/>
        <w:contextualSpacing/>
        <w:jc w:val="both"/>
      </w:pPr>
      <w:r w:rsidRPr="005249B2">
        <w:t>В результате освоения учебной дисциплины обучающийся </w:t>
      </w:r>
      <w:r w:rsidRPr="005249B2">
        <w:rPr>
          <w:b/>
          <w:bCs/>
        </w:rPr>
        <w:t>должен знать:</w:t>
      </w:r>
    </w:p>
    <w:p w14:paraId="03DA7B68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сущность и социальную значимость своей будущей профессии;</w:t>
      </w:r>
    </w:p>
    <w:p w14:paraId="6FBCFAA7" w14:textId="77777777" w:rsidR="00755BB4" w:rsidRPr="005249B2" w:rsidRDefault="00755BB4" w:rsidP="00755BB4">
      <w:pPr>
        <w:shd w:val="clear" w:color="auto" w:fill="FFFFFF"/>
        <w:ind w:left="720"/>
        <w:contextualSpacing/>
        <w:jc w:val="both"/>
      </w:pPr>
      <w:r w:rsidRPr="005249B2">
        <w:t>-   оценку социальной значимости своей будущей профессии;</w:t>
      </w:r>
    </w:p>
    <w:p w14:paraId="3FE8C983" w14:textId="77777777" w:rsidR="00755BB4" w:rsidRPr="005249B2" w:rsidRDefault="00755BB4" w:rsidP="00755BB4">
      <w:pPr>
        <w:shd w:val="clear" w:color="auto" w:fill="FFFFFF"/>
        <w:ind w:left="993" w:hanging="284"/>
        <w:contextualSpacing/>
        <w:jc w:val="both"/>
      </w:pPr>
      <w:r w:rsidRPr="005249B2">
        <w:t xml:space="preserve">-   типичные и особенные требования работодателя к работнику (в соответствии с </w:t>
      </w:r>
      <w:r>
        <w:t xml:space="preserve">   </w:t>
      </w:r>
      <w:r w:rsidRPr="005249B2">
        <w:t>будущей профессией).</w:t>
      </w:r>
    </w:p>
    <w:p w14:paraId="60876F58" w14:textId="77777777" w:rsidR="00755BB4" w:rsidRPr="005249B2" w:rsidRDefault="00755BB4" w:rsidP="00755BB4">
      <w:pPr>
        <w:pStyle w:val="s1"/>
        <w:shd w:val="clear" w:color="auto" w:fill="FFFFFF"/>
        <w:spacing w:before="0" w:beforeAutospacing="0" w:after="300" w:afterAutospacing="0"/>
        <w:ind w:firstLine="708"/>
        <w:contextualSpacing/>
      </w:pPr>
      <w:r w:rsidRPr="005249B2">
        <w:t>Специалист по судебному администрированию должен обладать общими компетенциями, включающими в себя способность:</w:t>
      </w:r>
    </w:p>
    <w:p w14:paraId="46C76B1E" w14:textId="77777777" w:rsidR="00755BB4" w:rsidRPr="005249B2" w:rsidRDefault="00755BB4" w:rsidP="00755BB4">
      <w:pPr>
        <w:pStyle w:val="s1"/>
        <w:shd w:val="clear" w:color="auto" w:fill="FFFFFF"/>
        <w:spacing w:before="0" w:beforeAutospacing="0" w:after="300" w:afterAutospacing="0"/>
        <w:contextualSpacing/>
      </w:pPr>
      <w:r w:rsidRPr="005249B2">
        <w:t>ОК 1. Понимать сущность и социальную значимость своей будущей профессии, проявлять к ней устойчивый интерес.</w:t>
      </w:r>
    </w:p>
    <w:p w14:paraId="6B654A2B" w14:textId="77777777" w:rsidR="00755BB4" w:rsidRPr="005249B2" w:rsidRDefault="00755BB4" w:rsidP="00755BB4">
      <w:pPr>
        <w:pStyle w:val="s1"/>
        <w:shd w:val="clear" w:color="auto" w:fill="FFFFFF"/>
        <w:spacing w:before="0" w:beforeAutospacing="0" w:after="300" w:afterAutospacing="0"/>
        <w:contextualSpacing/>
      </w:pPr>
      <w:r w:rsidRPr="005249B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7DB3F85" w14:textId="77777777" w:rsidR="00755BB4" w:rsidRPr="005249B2" w:rsidRDefault="00755BB4" w:rsidP="00755BB4">
      <w:pPr>
        <w:pStyle w:val="s1"/>
        <w:shd w:val="clear" w:color="auto" w:fill="FFFFFF"/>
        <w:spacing w:before="0" w:beforeAutospacing="0" w:after="300" w:afterAutospacing="0"/>
        <w:contextualSpacing/>
      </w:pPr>
      <w:r w:rsidRPr="005249B2">
        <w:t>ОК 5. Использовать информационно-коммуникационные технологии в профессиональной деятельности.</w:t>
      </w:r>
    </w:p>
    <w:p w14:paraId="21209A60" w14:textId="77777777" w:rsidR="00755BB4" w:rsidRDefault="00755BB4" w:rsidP="00755BB4">
      <w:pPr>
        <w:pStyle w:val="s1"/>
        <w:shd w:val="clear" w:color="auto" w:fill="FFFFFF"/>
        <w:spacing w:before="0" w:beforeAutospacing="0" w:after="300" w:afterAutospacing="0"/>
        <w:contextualSpacing/>
      </w:pPr>
      <w:r w:rsidRPr="005249B2">
        <w:t xml:space="preserve">ОК 6.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</w:p>
    <w:p w14:paraId="7ACF0C2B" w14:textId="77777777" w:rsidR="00755BB4" w:rsidRPr="005249B2" w:rsidRDefault="00755BB4" w:rsidP="00755BB4">
      <w:pPr>
        <w:pStyle w:val="s1"/>
        <w:shd w:val="clear" w:color="auto" w:fill="FFFFFF"/>
        <w:spacing w:before="0" w:beforeAutospacing="0" w:after="300" w:afterAutospacing="0"/>
        <w:contextualSpacing/>
      </w:pPr>
    </w:p>
    <w:p w14:paraId="7412CFC5" w14:textId="77777777" w:rsidR="00755BB4" w:rsidRPr="00AC2F28" w:rsidRDefault="00755BB4" w:rsidP="00755BB4">
      <w:pPr>
        <w:suppressAutoHyphens/>
        <w:spacing w:after="240"/>
        <w:ind w:firstLine="709"/>
        <w:jc w:val="center"/>
        <w:rPr>
          <w:b/>
        </w:rPr>
      </w:pPr>
      <w:r w:rsidRPr="00AC2F28">
        <w:rPr>
          <w:b/>
        </w:rPr>
        <w:lastRenderedPageBreak/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2456"/>
      </w:tblGrid>
      <w:tr w:rsidR="00755BB4" w:rsidRPr="006C6043" w14:paraId="184A87C2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10B9A60A" w14:textId="77777777" w:rsidR="00755BB4" w:rsidRPr="006C6043" w:rsidRDefault="00755BB4" w:rsidP="00F65FBD">
            <w:pPr>
              <w:suppressAutoHyphens/>
              <w:spacing w:after="200" w:line="276" w:lineRule="auto"/>
              <w:rPr>
                <w:b/>
                <w:sz w:val="22"/>
                <w:szCs w:val="22"/>
              </w:rPr>
            </w:pPr>
            <w:r w:rsidRPr="006C6043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3D238FA5" w14:textId="77777777" w:rsidR="00755BB4" w:rsidRPr="006C6043" w:rsidRDefault="00755BB4" w:rsidP="00F65FBD">
            <w:pPr>
              <w:suppressAutoHyphens/>
              <w:spacing w:after="200" w:line="276" w:lineRule="auto"/>
              <w:rPr>
                <w:b/>
                <w:iCs/>
                <w:sz w:val="22"/>
                <w:szCs w:val="22"/>
              </w:rPr>
            </w:pPr>
            <w:r w:rsidRPr="006C6043">
              <w:rPr>
                <w:b/>
                <w:iCs/>
                <w:sz w:val="22"/>
                <w:szCs w:val="22"/>
              </w:rPr>
              <w:t>Объем в часах</w:t>
            </w:r>
          </w:p>
        </w:tc>
      </w:tr>
      <w:tr w:rsidR="00755BB4" w:rsidRPr="006C6043" w14:paraId="2AA6304B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7E46D6A5" w14:textId="77777777" w:rsidR="00755BB4" w:rsidRPr="006C6043" w:rsidRDefault="00755BB4" w:rsidP="00F65FBD">
            <w:pPr>
              <w:suppressAutoHyphens/>
              <w:spacing w:line="276" w:lineRule="auto"/>
              <w:rPr>
                <w:b/>
                <w:sz w:val="22"/>
                <w:szCs w:val="22"/>
              </w:rPr>
            </w:pPr>
            <w:r w:rsidRPr="006C6043">
              <w:rPr>
                <w:b/>
                <w:sz w:val="22"/>
                <w:szCs w:val="22"/>
              </w:rPr>
              <w:t>Объем образовательной программы учебной дисциплины:</w:t>
            </w:r>
          </w:p>
        </w:tc>
        <w:tc>
          <w:tcPr>
            <w:tcW w:w="1315" w:type="pct"/>
            <w:vAlign w:val="center"/>
          </w:tcPr>
          <w:p w14:paraId="7EA5687B" w14:textId="77777777" w:rsidR="00755BB4" w:rsidRPr="006C6043" w:rsidRDefault="00755BB4" w:rsidP="00F65FBD">
            <w:pPr>
              <w:suppressAutoHyphens/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117</w:t>
            </w:r>
          </w:p>
        </w:tc>
      </w:tr>
      <w:tr w:rsidR="00755BB4" w:rsidRPr="006C6043" w14:paraId="33717E15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44977F98" w14:textId="77777777" w:rsidR="00755BB4" w:rsidRPr="006C6043" w:rsidRDefault="00755BB4" w:rsidP="00F65FBD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6C6043">
              <w:rPr>
                <w:sz w:val="22"/>
                <w:szCs w:val="22"/>
              </w:rPr>
              <w:t>- Самостоятельная работа</w:t>
            </w:r>
          </w:p>
        </w:tc>
        <w:tc>
          <w:tcPr>
            <w:tcW w:w="1315" w:type="pct"/>
            <w:vAlign w:val="center"/>
          </w:tcPr>
          <w:p w14:paraId="0306B59A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</w:tr>
      <w:tr w:rsidR="00755BB4" w:rsidRPr="006C6043" w14:paraId="474C8206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23FEBAC2" w14:textId="77777777" w:rsidR="00755BB4" w:rsidRPr="006C6043" w:rsidRDefault="00755BB4" w:rsidP="00F65FBD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6C6043">
              <w:rPr>
                <w:sz w:val="22"/>
                <w:szCs w:val="22"/>
              </w:rPr>
              <w:t>- Консультации</w:t>
            </w:r>
          </w:p>
        </w:tc>
        <w:tc>
          <w:tcPr>
            <w:tcW w:w="1315" w:type="pct"/>
            <w:vAlign w:val="center"/>
          </w:tcPr>
          <w:p w14:paraId="7E4F67C2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</w:tr>
      <w:tr w:rsidR="00755BB4" w:rsidRPr="006C6043" w14:paraId="68D635A6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5D250675" w14:textId="77777777" w:rsidR="00755BB4" w:rsidRPr="006C6043" w:rsidRDefault="00755BB4" w:rsidP="00F65FBD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6C6043">
              <w:rPr>
                <w:b/>
                <w:bCs/>
                <w:sz w:val="22"/>
                <w:szCs w:val="22"/>
              </w:rPr>
              <w:t xml:space="preserve">- </w:t>
            </w:r>
            <w:r w:rsidRPr="006C6043">
              <w:rPr>
                <w:sz w:val="22"/>
                <w:szCs w:val="22"/>
              </w:rPr>
              <w:t>Обязательная учебная нагрузка, том числе:</w:t>
            </w:r>
          </w:p>
        </w:tc>
        <w:tc>
          <w:tcPr>
            <w:tcW w:w="1315" w:type="pct"/>
            <w:vAlign w:val="center"/>
          </w:tcPr>
          <w:p w14:paraId="70758E04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78</w:t>
            </w:r>
          </w:p>
        </w:tc>
      </w:tr>
      <w:tr w:rsidR="00755BB4" w:rsidRPr="006C6043" w14:paraId="552EE424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7CD5076E" w14:textId="77777777" w:rsidR="00755BB4" w:rsidRPr="006C6043" w:rsidRDefault="00755BB4" w:rsidP="00F65FBD">
            <w:pPr>
              <w:suppressAutoHyphens/>
              <w:spacing w:line="276" w:lineRule="auto"/>
              <w:rPr>
                <w:i/>
                <w:iCs/>
                <w:sz w:val="22"/>
                <w:szCs w:val="22"/>
              </w:rPr>
            </w:pPr>
            <w:r w:rsidRPr="006C6043">
              <w:rPr>
                <w:i/>
                <w:iCs/>
                <w:sz w:val="22"/>
                <w:szCs w:val="22"/>
              </w:rPr>
              <w:t>Лекции, уроки</w:t>
            </w:r>
          </w:p>
        </w:tc>
        <w:tc>
          <w:tcPr>
            <w:tcW w:w="1315" w:type="pct"/>
            <w:vAlign w:val="center"/>
          </w:tcPr>
          <w:p w14:paraId="138AF6E8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</w:t>
            </w:r>
          </w:p>
        </w:tc>
      </w:tr>
      <w:tr w:rsidR="00755BB4" w:rsidRPr="006C6043" w14:paraId="57391F52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02F32C52" w14:textId="77777777" w:rsidR="00755BB4" w:rsidRPr="006C6043" w:rsidRDefault="00755BB4" w:rsidP="00F65FBD">
            <w:pPr>
              <w:suppressAutoHyphens/>
              <w:spacing w:line="276" w:lineRule="auto"/>
              <w:rPr>
                <w:i/>
                <w:iCs/>
                <w:sz w:val="22"/>
                <w:szCs w:val="22"/>
              </w:rPr>
            </w:pPr>
            <w:r w:rsidRPr="006C6043">
              <w:rPr>
                <w:i/>
                <w:i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14:paraId="45F80734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6C6043">
              <w:rPr>
                <w:iCs/>
                <w:sz w:val="22"/>
                <w:szCs w:val="22"/>
              </w:rPr>
              <w:t>0</w:t>
            </w:r>
          </w:p>
        </w:tc>
      </w:tr>
      <w:tr w:rsidR="00755BB4" w:rsidRPr="006C6043" w14:paraId="3EDEA248" w14:textId="77777777" w:rsidTr="00F65FBD">
        <w:trPr>
          <w:trHeight w:val="490"/>
        </w:trPr>
        <w:tc>
          <w:tcPr>
            <w:tcW w:w="3685" w:type="pct"/>
            <w:vAlign w:val="center"/>
          </w:tcPr>
          <w:p w14:paraId="45737DEE" w14:textId="77777777" w:rsidR="00755BB4" w:rsidRPr="006C6043" w:rsidRDefault="00755BB4" w:rsidP="00F65FBD">
            <w:pPr>
              <w:suppressAutoHyphens/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6C6043">
              <w:rPr>
                <w:bCs/>
                <w:i/>
                <w:sz w:val="22"/>
                <w:szCs w:val="22"/>
              </w:rPr>
              <w:t xml:space="preserve">Промежуточная аттестация </w:t>
            </w:r>
            <w:r w:rsidRPr="006C6043">
              <w:rPr>
                <w:rFonts w:eastAsiaTheme="minorHAnsi"/>
                <w:bCs/>
                <w:i/>
                <w:lang w:eastAsia="en-US"/>
              </w:rPr>
              <w:t>(дифференцированный зачёт) во 2 семестре</w:t>
            </w:r>
          </w:p>
        </w:tc>
        <w:tc>
          <w:tcPr>
            <w:tcW w:w="1315" w:type="pct"/>
            <w:vAlign w:val="center"/>
          </w:tcPr>
          <w:p w14:paraId="7AB2F7F0" w14:textId="77777777" w:rsidR="00755BB4" w:rsidRPr="006C6043" w:rsidRDefault="00755BB4" w:rsidP="00F65FBD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</w:p>
        </w:tc>
      </w:tr>
    </w:tbl>
    <w:p w14:paraId="7E0473CD" w14:textId="77777777" w:rsidR="00D42BE4" w:rsidRDefault="00D42BE4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40"/>
          <w:szCs w:val="40"/>
          <w:lang w:eastAsia="en-US"/>
        </w:rPr>
      </w:pPr>
    </w:p>
    <w:p w14:paraId="0BDB82E7" w14:textId="77777777" w:rsidR="00D93523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>Аннотация к рабочей программе учебной дисциплины</w:t>
      </w:r>
    </w:p>
    <w:p w14:paraId="7F397C1B" w14:textId="77777777" w:rsidR="00F65FBD" w:rsidRPr="00D93523" w:rsidRDefault="00F65FBD" w:rsidP="00D93523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 01 «Основы философии»</w:t>
      </w:r>
    </w:p>
    <w:p w14:paraId="5B5B0DBF" w14:textId="77777777" w:rsidR="00F65FBD" w:rsidRPr="00F65FBD" w:rsidRDefault="00F65FBD" w:rsidP="00F65FBD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bookmarkStart w:id="0" w:name="_Hlk110348001"/>
      <w:r w:rsidRPr="00F65FBD">
        <w:rPr>
          <w:rFonts w:eastAsiaTheme="minorHAnsi"/>
          <w:lang w:eastAsia="en-US"/>
        </w:rPr>
        <w:t xml:space="preserve">Дисциплина «Основы философии» изучается в разделе профессиональной подготовки учебного плана как дисциплина общего гуманитарного и социально-экономического учебного цикла. </w:t>
      </w:r>
      <w:bookmarkEnd w:id="0"/>
      <w:r w:rsidRPr="00F65FBD">
        <w:rPr>
          <w:rFonts w:eastAsiaTheme="minorHAnsi"/>
          <w:lang w:eastAsia="en-US"/>
        </w:rPr>
        <w:t>Имеет междисциплинарный характер и обеспечивает тесную связь с другими гуманитарными науками, такими как «История», «Обществознание».</w:t>
      </w:r>
    </w:p>
    <w:p w14:paraId="4F2B2EA1" w14:textId="77777777" w:rsidR="00F65FBD" w:rsidRPr="00F65FBD" w:rsidRDefault="00F65FBD" w:rsidP="00F65FBD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Программа является частью образовательной программы среднего профессионального образования – программы подготовки квалифицированных рабочих и служащих по специальности</w:t>
      </w:r>
    </w:p>
    <w:p w14:paraId="46A8B2F3" w14:textId="77777777" w:rsidR="00F65FBD" w:rsidRPr="00F65FBD" w:rsidRDefault="00F65FBD" w:rsidP="00F65FBD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Программа профессионального модуля предназначена для реализации требований ФГОС СПО по профессии или специальности 40.02.03 Право и судебное администрирование, формирования общих (ОК) и профессиональных компетенций (ПК).</w:t>
      </w:r>
    </w:p>
    <w:p w14:paraId="50E5F3A9" w14:textId="77777777" w:rsidR="00F65FBD" w:rsidRPr="00F65FBD" w:rsidRDefault="00D93523" w:rsidP="00F65FBD">
      <w:pPr>
        <w:keepNext/>
        <w:keepLines/>
        <w:spacing w:before="40"/>
        <w:jc w:val="both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Цель </w:t>
      </w:r>
      <w:r w:rsidR="00F65FBD" w:rsidRPr="00F65FBD">
        <w:rPr>
          <w:b/>
          <w:bCs/>
          <w:color w:val="000000" w:themeColor="text1"/>
        </w:rPr>
        <w:t>и планируемые результаты освоения учебного предмета</w:t>
      </w:r>
    </w:p>
    <w:p w14:paraId="20C17D01" w14:textId="77777777" w:rsidR="00F65FBD" w:rsidRPr="00F65FBD" w:rsidRDefault="00F65FBD" w:rsidP="00F65FB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Цели преподавания дисциплины: формирование гуманистического мировоззрения; формирование общей культуры мышления и способности критического анализа научных и философских теорий; усвоение методологических основ познания; обретение навыков социальной ориентации и профессиональной самореализации.</w:t>
      </w:r>
    </w:p>
    <w:p w14:paraId="39E54457" w14:textId="77777777" w:rsidR="00F65FBD" w:rsidRPr="00F65FBD" w:rsidRDefault="00F65FBD" w:rsidP="00F65FB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После освоения дисциплины студент должен приобрести следующие знания, умения и навыки, соответствующие компетенциям ОП СПО. Выпускник должен обладать следующими общекультурными компетенциями:</w:t>
      </w:r>
    </w:p>
    <w:p w14:paraId="2B7B8131" w14:textId="77777777" w:rsidR="00F65FBD" w:rsidRPr="00F65FBD" w:rsidRDefault="00F65FBD" w:rsidP="00F65FB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 ОК-1 – понимать сущность и социальную значимость своей будущей профессии, проявлять к ней устойчивый интерес;</w:t>
      </w:r>
    </w:p>
    <w:p w14:paraId="3C18087F" w14:textId="77777777" w:rsidR="00F65FBD" w:rsidRPr="00F65FBD" w:rsidRDefault="00F65FBD" w:rsidP="00F65FB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ОК-6 –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</w:t>
      </w:r>
    </w:p>
    <w:p w14:paraId="010AC5DC" w14:textId="77777777" w:rsidR="00F65FBD" w:rsidRPr="00F65FBD" w:rsidRDefault="00F65FBD" w:rsidP="00F65FB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ОК-9 – проявлять нетерпимость к коррупционному поведению. </w:t>
      </w:r>
    </w:p>
    <w:p w14:paraId="1555349C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 w:firstLine="634"/>
        <w:contextualSpacing/>
        <w:jc w:val="both"/>
      </w:pPr>
      <w:r w:rsidRPr="00F65FBD">
        <w:t>В результате изучения обязательной части учебного цикла обучающийся должен:</w:t>
      </w:r>
    </w:p>
    <w:p w14:paraId="00CFF42F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уметь:</w:t>
      </w:r>
    </w:p>
    <w:p w14:paraId="44D74DD5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lastRenderedPageBreak/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14:paraId="12D1C0A8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знать:</w:t>
      </w:r>
    </w:p>
    <w:p w14:paraId="13D8B351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основные категории и понятия философии;</w:t>
      </w:r>
    </w:p>
    <w:p w14:paraId="7B63EC6F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роль философии в жизни человека и общества;</w:t>
      </w:r>
    </w:p>
    <w:p w14:paraId="43725F80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основы философского учения о бытии;</w:t>
      </w:r>
    </w:p>
    <w:p w14:paraId="15C69109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сущность процесса познания;</w:t>
      </w:r>
    </w:p>
    <w:p w14:paraId="7DB6D072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основы научной, философской и религиозной картин мира;</w:t>
      </w:r>
    </w:p>
    <w:p w14:paraId="69679EDF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условия формирования личности, о свободе и ответственности за сохранение жизни, культуры, окружающей среды;</w:t>
      </w:r>
    </w:p>
    <w:p w14:paraId="4746BBC9" w14:textId="77777777" w:rsidR="00F65FBD" w:rsidRPr="00F65FBD" w:rsidRDefault="00F65FBD" w:rsidP="00F65FBD">
      <w:pPr>
        <w:shd w:val="clear" w:color="auto" w:fill="FFFFFF"/>
        <w:spacing w:before="75" w:after="75" w:line="276" w:lineRule="auto"/>
        <w:ind w:right="74"/>
        <w:contextualSpacing/>
        <w:jc w:val="both"/>
      </w:pPr>
      <w:r w:rsidRPr="00F65FBD">
        <w:t>- о социальных и этических проблемах, связанных с развитием и использованием достижений науки, техники и технологий;</w:t>
      </w:r>
    </w:p>
    <w:p w14:paraId="7F9EE1A3" w14:textId="77777777" w:rsidR="00F65FBD" w:rsidRPr="00F65FBD" w:rsidRDefault="00F65FBD" w:rsidP="00F65FBD">
      <w:pPr>
        <w:ind w:left="720"/>
        <w:contextualSpacing/>
        <w:rPr>
          <w:b/>
        </w:rPr>
      </w:pPr>
      <w:r w:rsidRPr="00F65FBD">
        <w:rPr>
          <w:b/>
        </w:rPr>
        <w:t xml:space="preserve"> Объем учебного предмета и виды учебной работы</w:t>
      </w:r>
    </w:p>
    <w:p w14:paraId="0D431F55" w14:textId="77777777" w:rsidR="00F65FBD" w:rsidRPr="00F65FBD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F65FBD" w14:paraId="11F9B393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FC2" w14:textId="77777777" w:rsidR="00F65FBD" w:rsidRPr="00F65FBD" w:rsidRDefault="00F65FBD" w:rsidP="00F65FBD">
            <w:pPr>
              <w:spacing w:after="255"/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Вид учебной работы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81F0" w14:textId="77777777" w:rsidR="00F65FBD" w:rsidRPr="00F65FBD" w:rsidRDefault="00F65FBD" w:rsidP="00F65FBD">
            <w:pPr>
              <w:spacing w:after="255"/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Объем часов</w:t>
            </w:r>
          </w:p>
        </w:tc>
      </w:tr>
      <w:tr w:rsidR="00F65FBD" w:rsidRPr="00F65FBD" w14:paraId="77D748BD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CAA5" w14:textId="77777777" w:rsidR="00F65FBD" w:rsidRPr="00F65FBD" w:rsidRDefault="00F65FBD" w:rsidP="00F65FBD">
            <w:pPr>
              <w:spacing w:after="255"/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748" w14:textId="77777777" w:rsidR="00F65FBD" w:rsidRPr="00F65FBD" w:rsidRDefault="00F65FBD" w:rsidP="00F65FBD">
            <w:pPr>
              <w:spacing w:after="255"/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60</w:t>
            </w:r>
          </w:p>
        </w:tc>
      </w:tr>
      <w:tr w:rsidR="00F65FBD" w:rsidRPr="00F65FBD" w14:paraId="5C40223A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4B9" w14:textId="77777777" w:rsidR="00F65FBD" w:rsidRPr="00F65FBD" w:rsidRDefault="00F65FBD" w:rsidP="00F65FBD">
            <w:pPr>
              <w:spacing w:after="255"/>
              <w:contextualSpacing/>
            </w:pPr>
            <w:r w:rsidRPr="00F65FBD">
              <w:t>- Самостоятельная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8CA3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>8</w:t>
            </w:r>
          </w:p>
        </w:tc>
      </w:tr>
      <w:tr w:rsidR="00F65FBD" w:rsidRPr="00F65FBD" w14:paraId="271368A5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32F" w14:textId="77777777" w:rsidR="00F65FBD" w:rsidRPr="00F65FBD" w:rsidRDefault="00F65FBD" w:rsidP="00F65FBD">
            <w:pPr>
              <w:spacing w:after="255"/>
              <w:contextualSpacing/>
            </w:pPr>
            <w:r w:rsidRPr="00F65FBD">
              <w:t>- Консультации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C11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>4</w:t>
            </w:r>
          </w:p>
        </w:tc>
      </w:tr>
      <w:tr w:rsidR="00F65FBD" w:rsidRPr="00F65FBD" w14:paraId="5EF392EA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4E12" w14:textId="77777777" w:rsidR="00F65FBD" w:rsidRPr="00F65FBD" w:rsidRDefault="00F65FBD" w:rsidP="00F65FBD">
            <w:pPr>
              <w:spacing w:after="255"/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 xml:space="preserve">- </w:t>
            </w:r>
            <w:r w:rsidRPr="00F65FBD">
              <w:t>Обязательная учебная нагрузка, в том числе: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D0FF" w14:textId="77777777" w:rsidR="00F65FBD" w:rsidRPr="00F65FBD" w:rsidRDefault="00F65FBD" w:rsidP="00F65FBD">
            <w:pPr>
              <w:spacing w:after="255"/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48</w:t>
            </w:r>
          </w:p>
        </w:tc>
      </w:tr>
      <w:tr w:rsidR="00F65FBD" w:rsidRPr="00F65FBD" w14:paraId="2DE7F949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F166" w14:textId="77777777" w:rsidR="00F65FBD" w:rsidRPr="00F65FBD" w:rsidRDefault="00F65FBD" w:rsidP="00F65FBD">
            <w:pPr>
              <w:spacing w:after="255"/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C073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>20</w:t>
            </w:r>
          </w:p>
        </w:tc>
      </w:tr>
      <w:tr w:rsidR="00F65FBD" w:rsidRPr="00F65FBD" w14:paraId="75B6F833" w14:textId="77777777" w:rsidTr="00F65F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2283" w14:textId="77777777" w:rsidR="00F65FBD" w:rsidRPr="00F65FBD" w:rsidRDefault="00F65FBD" w:rsidP="00F65FBD">
            <w:pPr>
              <w:spacing w:after="255"/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FE3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>28</w:t>
            </w:r>
          </w:p>
        </w:tc>
      </w:tr>
      <w:tr w:rsidR="00F65FBD" w:rsidRPr="00F65FBD" w14:paraId="42B56E11" w14:textId="77777777" w:rsidTr="00F65FBD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A56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 xml:space="preserve">Промежуточная аттестация проводится в форме в форме дифференцированного зачета </w:t>
            </w:r>
          </w:p>
          <w:p w14:paraId="0B6527D3" w14:textId="77777777" w:rsidR="00F65FBD" w:rsidRPr="00F65FBD" w:rsidRDefault="00F65FBD" w:rsidP="00F65FBD">
            <w:pPr>
              <w:spacing w:after="255"/>
              <w:contextualSpacing/>
              <w:jc w:val="center"/>
            </w:pPr>
            <w:r w:rsidRPr="00F65FBD">
              <w:t>(3 семестр)</w:t>
            </w:r>
          </w:p>
        </w:tc>
      </w:tr>
    </w:tbl>
    <w:p w14:paraId="454C66A8" w14:textId="77777777" w:rsidR="00755BB4" w:rsidRDefault="00755BB4" w:rsidP="006C0B77">
      <w:pPr>
        <w:ind w:firstLine="709"/>
        <w:jc w:val="both"/>
      </w:pPr>
    </w:p>
    <w:p w14:paraId="1F0B04C3" w14:textId="410B6DD7" w:rsidR="00D93523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 xml:space="preserve">Аннотация </w:t>
      </w:r>
      <w:r w:rsidR="00AC2F28">
        <w:rPr>
          <w:b/>
          <w:bCs/>
          <w:sz w:val="28"/>
          <w:szCs w:val="28"/>
        </w:rPr>
        <w:t xml:space="preserve">к </w:t>
      </w:r>
      <w:r w:rsidRPr="00D93523">
        <w:rPr>
          <w:b/>
          <w:bCs/>
          <w:sz w:val="28"/>
          <w:szCs w:val="28"/>
        </w:rPr>
        <w:t>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04C27C7E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ОГСЭ. 02 «История»</w:t>
      </w:r>
    </w:p>
    <w:p w14:paraId="342EA479" w14:textId="77777777" w:rsidR="00F65FBD" w:rsidRPr="00755BB4" w:rsidRDefault="00F65FBD" w:rsidP="00F65FBD">
      <w:pPr>
        <w:widowControl w:val="0"/>
        <w:overflowPunct w:val="0"/>
        <w:autoSpaceDE w:val="0"/>
        <w:autoSpaceDN w:val="0"/>
        <w:adjustRightInd w:val="0"/>
        <w:ind w:firstLine="405"/>
        <w:jc w:val="both"/>
        <w:rPr>
          <w:rFonts w:eastAsiaTheme="minorHAnsi"/>
          <w:lang w:eastAsia="en-US"/>
        </w:rPr>
      </w:pPr>
      <w:r w:rsidRPr="00755BB4">
        <w:rPr>
          <w:rFonts w:eastAsiaTheme="minorHAnsi"/>
          <w:lang w:eastAsia="en-US"/>
        </w:rPr>
        <w:t>Учебная дисциплина относится к области профессиональной подготовки и является дисциплиной общего гуманитарного и социально-экономического учебного цикла в соответствии с социально-экономическим профилем профессионального образования.</w:t>
      </w:r>
    </w:p>
    <w:p w14:paraId="7C68805C" w14:textId="77777777" w:rsidR="00F65FBD" w:rsidRPr="00755BB4" w:rsidRDefault="00F65FBD" w:rsidP="00F65FBD">
      <w:pPr>
        <w:keepNext/>
        <w:keepLines/>
        <w:spacing w:before="40"/>
        <w:jc w:val="both"/>
        <w:outlineLvl w:val="1"/>
        <w:rPr>
          <w:b/>
          <w:bCs/>
          <w:color w:val="000000" w:themeColor="text1"/>
        </w:rPr>
      </w:pPr>
      <w:bookmarkStart w:id="1" w:name="_Toc106895939"/>
      <w:bookmarkStart w:id="2" w:name="_Hlk109309862"/>
      <w:r w:rsidRPr="00755BB4">
        <w:rPr>
          <w:b/>
          <w:bCs/>
          <w:color w:val="000000" w:themeColor="text1"/>
        </w:rPr>
        <w:t xml:space="preserve">Цель и планируемые результаты освоения </w:t>
      </w:r>
      <w:bookmarkEnd w:id="1"/>
      <w:r w:rsidRPr="00755BB4">
        <w:rPr>
          <w:b/>
          <w:bCs/>
          <w:color w:val="000000" w:themeColor="text1"/>
        </w:rPr>
        <w:t>учебной дисциплины</w:t>
      </w:r>
      <w:bookmarkEnd w:id="2"/>
    </w:p>
    <w:p w14:paraId="5011316C" w14:textId="77777777" w:rsidR="00F65FBD" w:rsidRPr="00755BB4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55BB4">
        <w:rPr>
          <w:rFonts w:eastAsiaTheme="minorHAnsi" w:cstheme="minorBidi"/>
          <w:lang w:eastAsia="en-US"/>
        </w:rPr>
        <w:t>Цель преподавания учебной дисциплины состоит в подготовке квалифицированных юристов, способных успешно осуществлять следующие виды деятельности: организационно-техническое обеспечение работы судов; организация и обеспечение судебного делопроизводства.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F65FBD" w:rsidRPr="00755BB4" w14:paraId="6D9F7A3B" w14:textId="77777777" w:rsidTr="00F65FBD">
        <w:tc>
          <w:tcPr>
            <w:tcW w:w="2263" w:type="dxa"/>
          </w:tcPr>
          <w:p w14:paraId="3EA1DA92" w14:textId="77777777" w:rsidR="00F65FBD" w:rsidRPr="00D93523" w:rsidRDefault="00F65FBD" w:rsidP="00F65FBD">
            <w:pPr>
              <w:tabs>
                <w:tab w:val="left" w:pos="1020"/>
              </w:tabs>
              <w:spacing w:line="259" w:lineRule="auto"/>
              <w:rPr>
                <w:rFonts w:eastAsiaTheme="minorHAnsi"/>
                <w:lang w:eastAsia="en-US"/>
              </w:rPr>
            </w:pPr>
            <w:r w:rsidRPr="00D93523">
              <w:rPr>
                <w:rFonts w:eastAsiaTheme="minorHAnsi" w:cstheme="minorBidi"/>
                <w:lang w:eastAsia="en-US"/>
              </w:rPr>
              <w:t>Формируемые компетенции</w:t>
            </w:r>
          </w:p>
        </w:tc>
        <w:tc>
          <w:tcPr>
            <w:tcW w:w="7081" w:type="dxa"/>
          </w:tcPr>
          <w:p w14:paraId="624AE0D0" w14:textId="77777777" w:rsidR="00F65FBD" w:rsidRPr="00755BB4" w:rsidRDefault="00F65FBD" w:rsidP="00F65FBD">
            <w:pPr>
              <w:tabs>
                <w:tab w:val="left" w:pos="1020"/>
              </w:tabs>
              <w:spacing w:line="259" w:lineRule="auto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 w:cstheme="minorBidi"/>
                <w:sz w:val="28"/>
                <w:szCs w:val="22"/>
                <w:lang w:eastAsia="en-US"/>
              </w:rPr>
              <w:t>Знания, умения, формируемые в результате освоения дисциплины</w:t>
            </w:r>
          </w:p>
        </w:tc>
      </w:tr>
      <w:tr w:rsidR="00F65FBD" w:rsidRPr="00755BB4" w14:paraId="6B5A7173" w14:textId="77777777" w:rsidTr="00F65FBD">
        <w:tc>
          <w:tcPr>
            <w:tcW w:w="2263" w:type="dxa"/>
          </w:tcPr>
          <w:p w14:paraId="1A210E24" w14:textId="77777777" w:rsidR="00F65FBD" w:rsidRPr="00D93523" w:rsidRDefault="00F65FBD" w:rsidP="00F65FBD">
            <w:pPr>
              <w:tabs>
                <w:tab w:val="left" w:pos="1020"/>
              </w:tabs>
              <w:spacing w:line="259" w:lineRule="auto"/>
              <w:rPr>
                <w:rFonts w:eastAsiaTheme="minorHAnsi"/>
                <w:lang w:eastAsia="en-US"/>
              </w:rPr>
            </w:pPr>
            <w:r w:rsidRPr="00D93523">
              <w:rPr>
                <w:rFonts w:eastAsiaTheme="minorHAnsi" w:cstheme="minorBidi"/>
                <w:lang w:eastAsia="en-US"/>
              </w:rPr>
              <w:t>ОК-1, ОК-6, ОК-9</w:t>
            </w:r>
          </w:p>
        </w:tc>
        <w:tc>
          <w:tcPr>
            <w:tcW w:w="7081" w:type="dxa"/>
          </w:tcPr>
          <w:p w14:paraId="0128335A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уметь:</w:t>
            </w:r>
          </w:p>
          <w:p w14:paraId="7E46C6FA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ориентироваться в современной экономической, политической и культурной ситуации в России и мире;</w:t>
            </w:r>
          </w:p>
          <w:p w14:paraId="7C4C695E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14:paraId="1A732CF8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знать:</w:t>
            </w:r>
          </w:p>
          <w:p w14:paraId="4F90D646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основные направления развития ключевых регионов мира на рубеже XX и XXI вв.;</w:t>
            </w:r>
          </w:p>
          <w:p w14:paraId="02790D68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lastRenderedPageBreak/>
              <w:t>сущность и причины локальных, региональных, межгосударственных конфликтов в конце XX - начале XXI вв.;</w:t>
            </w:r>
          </w:p>
          <w:p w14:paraId="7903F750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2833C289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</w:pPr>
            <w:r w:rsidRPr="00755BB4">
              <w:t>назначение ООН, НАТО, ЕС и других организаций, особенности их деятельности;</w:t>
            </w:r>
          </w:p>
          <w:p w14:paraId="64BABFBC" w14:textId="77777777" w:rsidR="00F65FBD" w:rsidRPr="00755BB4" w:rsidRDefault="00F65FBD" w:rsidP="00F65FBD">
            <w:pPr>
              <w:shd w:val="clear" w:color="auto" w:fill="FFFFFF"/>
              <w:spacing w:before="75" w:after="75"/>
              <w:ind w:left="75" w:right="75"/>
              <w:rPr>
                <w:color w:val="22272F"/>
              </w:rPr>
            </w:pPr>
            <w:r w:rsidRPr="00755BB4">
              <w:t>о роли науки, культуры и религии в сохранении и укреплении национальных и государственных традиций.</w:t>
            </w:r>
          </w:p>
        </w:tc>
      </w:tr>
    </w:tbl>
    <w:p w14:paraId="07BF4709" w14:textId="77777777" w:rsidR="00F65FBD" w:rsidRPr="00755BB4" w:rsidRDefault="00F65FBD" w:rsidP="00F65FBD">
      <w:pPr>
        <w:ind w:left="720"/>
        <w:contextualSpacing/>
        <w:rPr>
          <w:b/>
        </w:rPr>
      </w:pPr>
      <w:r w:rsidRPr="00755BB4">
        <w:rPr>
          <w:b/>
        </w:rPr>
        <w:lastRenderedPageBreak/>
        <w:t>Объем учебного предмета и виды учебной работы</w:t>
      </w:r>
    </w:p>
    <w:p w14:paraId="5014DA4B" w14:textId="77777777" w:rsidR="00F65FBD" w:rsidRPr="00755BB4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755BB4" w14:paraId="65B25139" w14:textId="77777777" w:rsidTr="00F65FBD">
        <w:tc>
          <w:tcPr>
            <w:tcW w:w="7797" w:type="dxa"/>
          </w:tcPr>
          <w:p w14:paraId="4B0747A9" w14:textId="77777777" w:rsidR="00F65FBD" w:rsidRPr="00755BB4" w:rsidRDefault="00F65FBD" w:rsidP="00F65FBD">
            <w:pPr>
              <w:contextualSpacing/>
              <w:jc w:val="center"/>
              <w:rPr>
                <w:b/>
              </w:rPr>
            </w:pPr>
            <w:r w:rsidRPr="00755BB4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7155051E" w14:textId="77777777" w:rsidR="00F65FBD" w:rsidRPr="00755BB4" w:rsidRDefault="00F65FBD" w:rsidP="00F65FBD">
            <w:pPr>
              <w:contextualSpacing/>
              <w:jc w:val="center"/>
              <w:rPr>
                <w:b/>
              </w:rPr>
            </w:pPr>
            <w:r w:rsidRPr="00755BB4">
              <w:rPr>
                <w:b/>
              </w:rPr>
              <w:t>Объем часов</w:t>
            </w:r>
          </w:p>
        </w:tc>
      </w:tr>
      <w:tr w:rsidR="00F65FBD" w:rsidRPr="00755BB4" w14:paraId="6CB0A2EE" w14:textId="77777777" w:rsidTr="00F65FBD">
        <w:tc>
          <w:tcPr>
            <w:tcW w:w="7797" w:type="dxa"/>
          </w:tcPr>
          <w:p w14:paraId="04E2E555" w14:textId="77777777" w:rsidR="00F65FBD" w:rsidRPr="00755BB4" w:rsidRDefault="00F65FBD" w:rsidP="00F65FBD">
            <w:pPr>
              <w:contextualSpacing/>
              <w:rPr>
                <w:b/>
                <w:bCs/>
              </w:rPr>
            </w:pPr>
            <w:r w:rsidRPr="00755BB4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0F849764" w14:textId="77777777" w:rsidR="00F65FBD" w:rsidRPr="00755BB4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755BB4">
              <w:rPr>
                <w:b/>
                <w:bCs/>
              </w:rPr>
              <w:t>60</w:t>
            </w:r>
          </w:p>
        </w:tc>
      </w:tr>
      <w:tr w:rsidR="00F65FBD" w:rsidRPr="00755BB4" w14:paraId="17D7C2EB" w14:textId="77777777" w:rsidTr="00F65FBD">
        <w:tc>
          <w:tcPr>
            <w:tcW w:w="7797" w:type="dxa"/>
          </w:tcPr>
          <w:p w14:paraId="4F6768DD" w14:textId="77777777" w:rsidR="00F65FBD" w:rsidRPr="00755BB4" w:rsidRDefault="00F65FBD" w:rsidP="00F65FBD">
            <w:pPr>
              <w:contextualSpacing/>
            </w:pPr>
            <w:r w:rsidRPr="00755BB4">
              <w:t>- Самостоятельная работа</w:t>
            </w:r>
          </w:p>
        </w:tc>
        <w:tc>
          <w:tcPr>
            <w:tcW w:w="1836" w:type="dxa"/>
          </w:tcPr>
          <w:p w14:paraId="4D2ECF69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8</w:t>
            </w:r>
          </w:p>
        </w:tc>
      </w:tr>
      <w:tr w:rsidR="00F65FBD" w:rsidRPr="00755BB4" w14:paraId="4EF7A819" w14:textId="77777777" w:rsidTr="00F65FBD">
        <w:tc>
          <w:tcPr>
            <w:tcW w:w="7797" w:type="dxa"/>
          </w:tcPr>
          <w:p w14:paraId="4B5D67B2" w14:textId="77777777" w:rsidR="00F65FBD" w:rsidRPr="00755BB4" w:rsidRDefault="00F65FBD" w:rsidP="00F65FBD">
            <w:pPr>
              <w:contextualSpacing/>
            </w:pPr>
            <w:r w:rsidRPr="00755BB4">
              <w:t>- Консультации</w:t>
            </w:r>
          </w:p>
        </w:tc>
        <w:tc>
          <w:tcPr>
            <w:tcW w:w="1836" w:type="dxa"/>
          </w:tcPr>
          <w:p w14:paraId="595FE597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4</w:t>
            </w:r>
          </w:p>
        </w:tc>
      </w:tr>
      <w:tr w:rsidR="00F65FBD" w:rsidRPr="00755BB4" w14:paraId="1C8D9C59" w14:textId="77777777" w:rsidTr="00F65FBD">
        <w:tc>
          <w:tcPr>
            <w:tcW w:w="7797" w:type="dxa"/>
          </w:tcPr>
          <w:p w14:paraId="0DF8A38C" w14:textId="77777777" w:rsidR="00F65FBD" w:rsidRPr="00755BB4" w:rsidRDefault="00F65FBD" w:rsidP="00F65FBD">
            <w:pPr>
              <w:contextualSpacing/>
              <w:rPr>
                <w:b/>
                <w:bCs/>
              </w:rPr>
            </w:pPr>
            <w:r w:rsidRPr="00755BB4">
              <w:rPr>
                <w:b/>
                <w:bCs/>
              </w:rPr>
              <w:t xml:space="preserve">- </w:t>
            </w:r>
            <w:r w:rsidRPr="00755BB4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16A6EAE2" w14:textId="77777777" w:rsidR="00F65FBD" w:rsidRPr="00755BB4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755BB4">
              <w:rPr>
                <w:b/>
                <w:bCs/>
              </w:rPr>
              <w:t>48</w:t>
            </w:r>
          </w:p>
        </w:tc>
      </w:tr>
      <w:tr w:rsidR="00F65FBD" w:rsidRPr="00755BB4" w14:paraId="1519655E" w14:textId="77777777" w:rsidTr="00F65FBD">
        <w:tc>
          <w:tcPr>
            <w:tcW w:w="7797" w:type="dxa"/>
          </w:tcPr>
          <w:p w14:paraId="7FB3B74E" w14:textId="77777777" w:rsidR="00F65FBD" w:rsidRPr="00755BB4" w:rsidRDefault="00F65FBD" w:rsidP="00F65FBD">
            <w:pPr>
              <w:contextualSpacing/>
              <w:rPr>
                <w:i/>
                <w:iCs/>
              </w:rPr>
            </w:pPr>
            <w:r w:rsidRPr="00755BB4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2C8C1549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20</w:t>
            </w:r>
          </w:p>
        </w:tc>
      </w:tr>
      <w:tr w:rsidR="00F65FBD" w:rsidRPr="00755BB4" w14:paraId="6087242D" w14:textId="77777777" w:rsidTr="00F65FBD">
        <w:tc>
          <w:tcPr>
            <w:tcW w:w="7797" w:type="dxa"/>
          </w:tcPr>
          <w:p w14:paraId="0A528472" w14:textId="77777777" w:rsidR="00F65FBD" w:rsidRPr="00755BB4" w:rsidRDefault="00F65FBD" w:rsidP="00F65FBD">
            <w:pPr>
              <w:contextualSpacing/>
              <w:rPr>
                <w:i/>
                <w:iCs/>
              </w:rPr>
            </w:pPr>
            <w:r w:rsidRPr="00755BB4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1AAFACDC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28</w:t>
            </w:r>
          </w:p>
        </w:tc>
      </w:tr>
      <w:tr w:rsidR="00F65FBD" w:rsidRPr="00755BB4" w14:paraId="02D937E1" w14:textId="77777777" w:rsidTr="00F65FBD">
        <w:tc>
          <w:tcPr>
            <w:tcW w:w="9633" w:type="dxa"/>
            <w:gridSpan w:val="2"/>
          </w:tcPr>
          <w:p w14:paraId="3B83AB4A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Промежуточная аттестация проводится в форме в форме дифференцированного зачета</w:t>
            </w:r>
          </w:p>
          <w:p w14:paraId="454F00A9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 xml:space="preserve"> (3 семестр)</w:t>
            </w:r>
          </w:p>
        </w:tc>
      </w:tr>
    </w:tbl>
    <w:p w14:paraId="6241561A" w14:textId="77777777" w:rsidR="00F65FBD" w:rsidRPr="00755BB4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65FBD" w:rsidRPr="00755BB4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F911975" w14:textId="35DC04A7" w:rsidR="00D93523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lastRenderedPageBreak/>
        <w:t xml:space="preserve">Аннотация </w:t>
      </w:r>
      <w:r w:rsidR="00AC2F28">
        <w:rPr>
          <w:b/>
          <w:bCs/>
          <w:sz w:val="28"/>
          <w:szCs w:val="28"/>
        </w:rPr>
        <w:t xml:space="preserve">к </w:t>
      </w:r>
      <w:r w:rsidRPr="00D93523">
        <w:rPr>
          <w:b/>
          <w:bCs/>
          <w:sz w:val="28"/>
          <w:szCs w:val="28"/>
        </w:rPr>
        <w:t>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7C8A9191" w14:textId="77777777" w:rsidR="00755BB4" w:rsidRPr="00D93523" w:rsidRDefault="00D93523" w:rsidP="00D93523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/>
        <w:contextualSpacing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 xml:space="preserve">       </w:t>
      </w:r>
      <w:r w:rsidR="00755BB4"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 03 «Иностранный язык»</w:t>
      </w:r>
    </w:p>
    <w:p w14:paraId="6AFF4F73" w14:textId="77777777" w:rsidR="00755BB4" w:rsidRPr="00755BB4" w:rsidRDefault="00755BB4" w:rsidP="00755BB4">
      <w:pPr>
        <w:shd w:val="clear" w:color="auto" w:fill="FFFFFF"/>
        <w:spacing w:line="276" w:lineRule="auto"/>
        <w:ind w:firstLine="709"/>
        <w:jc w:val="both"/>
      </w:pPr>
      <w:r w:rsidRPr="00755BB4">
        <w:t>Рабочая программа учебной дисциплины ОГСЭ 03 «Иностранный язык» предназначена для реализации требований ФГОС СПО по профессии или специальности 40.02.03 Право и судебное администрирование, формирования общих (ОК) и профессиональных компетенций (ПК).</w:t>
      </w:r>
    </w:p>
    <w:p w14:paraId="5F97DEA5" w14:textId="77777777" w:rsidR="00755BB4" w:rsidRPr="00755BB4" w:rsidRDefault="00755BB4" w:rsidP="00755BB4">
      <w:pPr>
        <w:suppressAutoHyphens/>
        <w:spacing w:after="160" w:line="276" w:lineRule="auto"/>
        <w:jc w:val="both"/>
        <w:rPr>
          <w:rFonts w:eastAsiaTheme="minorHAnsi"/>
          <w:lang w:eastAsia="en-US"/>
        </w:rPr>
      </w:pPr>
      <w:r w:rsidRPr="00755BB4">
        <w:rPr>
          <w:rFonts w:eastAsiaTheme="minorHAnsi"/>
          <w:lang w:eastAsia="en-US"/>
        </w:rPr>
        <w:t xml:space="preserve">            Учебная дисциплина «Иностранный язык» относится к общему гуманитарному и социально-экономическому учебному циклу профессиональной подготовки.</w:t>
      </w:r>
    </w:p>
    <w:p w14:paraId="6045411F" w14:textId="77777777" w:rsidR="00755BB4" w:rsidRPr="00755BB4" w:rsidRDefault="00755BB4" w:rsidP="00755BB4">
      <w:pPr>
        <w:tabs>
          <w:tab w:val="left" w:pos="1134"/>
        </w:tabs>
        <w:spacing w:after="160" w:line="276" w:lineRule="auto"/>
        <w:jc w:val="both"/>
        <w:rPr>
          <w:rFonts w:eastAsiaTheme="minorHAnsi"/>
          <w:lang w:eastAsia="en-US"/>
        </w:rPr>
      </w:pPr>
      <w:r w:rsidRPr="00755BB4">
        <w:rPr>
          <w:rFonts w:eastAsiaTheme="minorHAnsi"/>
          <w:lang w:eastAsia="en-US"/>
        </w:rPr>
        <w:t xml:space="preserve">            Учебная дисциплина наряду с учебными дисциплинами соответствующих циклов обеспечивает формирование общих компетенций для дальнейшего освоения профессиональных модулей.</w:t>
      </w:r>
    </w:p>
    <w:p w14:paraId="5BE032A7" w14:textId="77777777" w:rsidR="00755BB4" w:rsidRPr="00755BB4" w:rsidRDefault="00755BB4" w:rsidP="00755BB4">
      <w:pPr>
        <w:spacing w:after="160" w:line="276" w:lineRule="auto"/>
        <w:ind w:firstLine="709"/>
        <w:jc w:val="both"/>
        <w:rPr>
          <w:rFonts w:eastAsiaTheme="minorHAnsi"/>
          <w:lang w:eastAsia="en-US"/>
        </w:rPr>
      </w:pPr>
      <w:r w:rsidRPr="00755BB4">
        <w:rPr>
          <w:rFonts w:eastAsiaTheme="minorHAnsi"/>
          <w:b/>
          <w:lang w:eastAsia="en-US"/>
        </w:rPr>
        <w:t>Цель изучения</w:t>
      </w:r>
      <w:r w:rsidRPr="00755BB4">
        <w:rPr>
          <w:rFonts w:eastAsiaTheme="minorHAnsi"/>
          <w:lang w:eastAsia="en-US"/>
        </w:rPr>
        <w:t xml:space="preserve"> учебной дисциплины «Иностранный язык» (профессиональная подготовка) является: </w:t>
      </w:r>
    </w:p>
    <w:p w14:paraId="43041C31" w14:textId="77777777" w:rsidR="00755BB4" w:rsidRPr="00755BB4" w:rsidRDefault="00755BB4" w:rsidP="00755BB4">
      <w:pPr>
        <w:spacing w:line="276" w:lineRule="auto"/>
        <w:jc w:val="both"/>
        <w:rPr>
          <w:rFonts w:eastAsiaTheme="minorHAnsi"/>
          <w:lang w:eastAsia="en-US"/>
        </w:rPr>
      </w:pPr>
      <w:r w:rsidRPr="00755BB4">
        <w:rPr>
          <w:rFonts w:eastAsiaTheme="minorHAnsi"/>
          <w:lang w:eastAsia="en-US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0FBA5061" w14:textId="77777777" w:rsidR="00755BB4" w:rsidRPr="00755BB4" w:rsidRDefault="00755BB4" w:rsidP="00755BB4">
      <w:pPr>
        <w:shd w:val="clear" w:color="auto" w:fill="FFFFFF"/>
        <w:spacing w:line="276" w:lineRule="auto"/>
        <w:jc w:val="both"/>
      </w:pPr>
      <w:r w:rsidRPr="00755BB4"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79AA6523" w14:textId="77777777" w:rsidR="00755BB4" w:rsidRPr="00755BB4" w:rsidRDefault="00755BB4" w:rsidP="00755BB4">
      <w:pPr>
        <w:shd w:val="clear" w:color="auto" w:fill="FFFFFF"/>
        <w:spacing w:line="276" w:lineRule="auto"/>
        <w:jc w:val="both"/>
      </w:pPr>
      <w:r w:rsidRPr="00755BB4"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18F6EFFF" w14:textId="77777777" w:rsidR="00755BB4" w:rsidRPr="00755BB4" w:rsidRDefault="00755BB4" w:rsidP="00755BB4">
      <w:pPr>
        <w:shd w:val="clear" w:color="auto" w:fill="FFFFFF"/>
        <w:spacing w:line="276" w:lineRule="auto"/>
        <w:jc w:val="both"/>
      </w:pPr>
      <w:r w:rsidRPr="00755BB4">
        <w:t>- воспитание личности, способной и желающей участвовать в общении на межкультурном уровне;</w:t>
      </w:r>
    </w:p>
    <w:p w14:paraId="5461BBEA" w14:textId="77777777" w:rsidR="00755BB4" w:rsidRPr="00755BB4" w:rsidRDefault="00755BB4" w:rsidP="00755BB4">
      <w:pPr>
        <w:suppressAutoHyphens/>
        <w:spacing w:after="160" w:line="276" w:lineRule="auto"/>
        <w:ind w:left="1416" w:firstLine="708"/>
        <w:rPr>
          <w:rFonts w:eastAsiaTheme="minorHAnsi"/>
          <w:b/>
          <w:lang w:eastAsia="en-US"/>
        </w:rPr>
      </w:pPr>
      <w:r w:rsidRPr="00755BB4">
        <w:rPr>
          <w:rFonts w:eastAsiaTheme="minorHAnsi"/>
          <w:b/>
          <w:lang w:eastAsia="en-US"/>
        </w:rPr>
        <w:t>Планируемые результаты планируемыми освоения программы учебной дисциплины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079"/>
        <w:gridCol w:w="4849"/>
      </w:tblGrid>
      <w:tr w:rsidR="00755BB4" w:rsidRPr="00755BB4" w14:paraId="5748E878" w14:textId="77777777" w:rsidTr="00F65FBD">
        <w:tc>
          <w:tcPr>
            <w:tcW w:w="1565" w:type="dxa"/>
          </w:tcPr>
          <w:p w14:paraId="4472D547" w14:textId="77777777" w:rsidR="00755BB4" w:rsidRPr="00755BB4" w:rsidRDefault="00755BB4" w:rsidP="00755BB4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>Код компетенции</w:t>
            </w:r>
          </w:p>
        </w:tc>
        <w:tc>
          <w:tcPr>
            <w:tcW w:w="3079" w:type="dxa"/>
          </w:tcPr>
          <w:p w14:paraId="046CD366" w14:textId="77777777" w:rsidR="00755BB4" w:rsidRPr="00755BB4" w:rsidRDefault="00755BB4" w:rsidP="00755BB4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 xml:space="preserve">Результаты освоения ОП </w:t>
            </w:r>
            <w:r w:rsidRPr="00755BB4">
              <w:rPr>
                <w:rFonts w:eastAsiaTheme="minorHAnsi"/>
                <w:lang w:eastAsia="en-US"/>
              </w:rPr>
              <w:br/>
              <w:t>(содержание компетенции)</w:t>
            </w:r>
          </w:p>
        </w:tc>
        <w:tc>
          <w:tcPr>
            <w:tcW w:w="4849" w:type="dxa"/>
          </w:tcPr>
          <w:p w14:paraId="5DF691EC" w14:textId="77777777" w:rsidR="00755BB4" w:rsidRPr="00755BB4" w:rsidRDefault="00755BB4" w:rsidP="00755BB4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>Перечень планируемых результатов обучения по дисциплине (модулю)</w:t>
            </w:r>
          </w:p>
        </w:tc>
      </w:tr>
      <w:tr w:rsidR="00755BB4" w:rsidRPr="00755BB4" w14:paraId="7DCB0D9A" w14:textId="77777777" w:rsidTr="00F65FBD">
        <w:tc>
          <w:tcPr>
            <w:tcW w:w="9493" w:type="dxa"/>
            <w:gridSpan w:val="3"/>
          </w:tcPr>
          <w:p w14:paraId="230B265A" w14:textId="77777777" w:rsidR="00755BB4" w:rsidRPr="00755BB4" w:rsidRDefault="00755BB4" w:rsidP="00755BB4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b/>
                <w:i/>
                <w:lang w:eastAsia="en-US"/>
              </w:rPr>
              <w:t>Общепрофессиональные компетенции (ОК)</w:t>
            </w:r>
          </w:p>
        </w:tc>
      </w:tr>
      <w:tr w:rsidR="00755BB4" w:rsidRPr="00755BB4" w14:paraId="58AA9B12" w14:textId="77777777" w:rsidTr="00F65FBD">
        <w:tc>
          <w:tcPr>
            <w:tcW w:w="1565" w:type="dxa"/>
          </w:tcPr>
          <w:p w14:paraId="71D5D503" w14:textId="77777777" w:rsidR="00755BB4" w:rsidRPr="00755BB4" w:rsidRDefault="00755BB4" w:rsidP="00755BB4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>ОК-</w:t>
            </w:r>
            <w:r w:rsidRPr="00755BB4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3079" w:type="dxa"/>
          </w:tcPr>
          <w:p w14:paraId="3359CEE6" w14:textId="77777777" w:rsidR="00755BB4" w:rsidRPr="00755BB4" w:rsidRDefault="00755BB4" w:rsidP="00755BB4">
            <w:pPr>
              <w:shd w:val="clear" w:color="auto" w:fill="FFFFFF"/>
              <w:contextualSpacing/>
              <w:jc w:val="both"/>
            </w:pPr>
            <w:r w:rsidRPr="00755BB4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17631C4F" w14:textId="77777777" w:rsidR="00755BB4" w:rsidRPr="00755BB4" w:rsidRDefault="00755BB4" w:rsidP="00755BB4">
            <w:pPr>
              <w:shd w:val="clear" w:color="auto" w:fill="FFFFFF"/>
              <w:ind w:firstLine="709"/>
              <w:contextualSpacing/>
              <w:jc w:val="both"/>
            </w:pPr>
          </w:p>
        </w:tc>
        <w:tc>
          <w:tcPr>
            <w:tcW w:w="4849" w:type="dxa"/>
          </w:tcPr>
          <w:p w14:paraId="5041B281" w14:textId="77777777" w:rsidR="00755BB4" w:rsidRPr="00755BB4" w:rsidRDefault="00755BB4" w:rsidP="00755BB4">
            <w:pPr>
              <w:shd w:val="clear" w:color="auto" w:fill="FFFFFF"/>
              <w:spacing w:before="75" w:after="75"/>
              <w:ind w:left="75" w:right="75"/>
              <w:contextualSpacing/>
              <w:rPr>
                <w:color w:val="22272F"/>
              </w:rPr>
            </w:pPr>
            <w:r w:rsidRPr="00755BB4">
              <w:rPr>
                <w:color w:val="22272F"/>
              </w:rPr>
              <w:t>Уметь: общаться (устно и письменно) на иностранном языке на профессиональные и повседневные темы;</w:t>
            </w:r>
          </w:p>
          <w:p w14:paraId="0369D45C" w14:textId="77777777" w:rsidR="00755BB4" w:rsidRPr="00755BB4" w:rsidRDefault="00755BB4" w:rsidP="00755BB4">
            <w:pPr>
              <w:shd w:val="clear" w:color="auto" w:fill="FFFFFF"/>
              <w:spacing w:before="75" w:after="75"/>
              <w:ind w:left="75" w:right="75"/>
              <w:contextualSpacing/>
              <w:rPr>
                <w:color w:val="22272F"/>
              </w:rPr>
            </w:pPr>
            <w:r w:rsidRPr="00755BB4">
              <w:rPr>
                <w:color w:val="22272F"/>
              </w:rPr>
              <w:t>переводить (со словарем) иностранные тексты профессиональной направленности;</w:t>
            </w:r>
          </w:p>
          <w:p w14:paraId="0E048A91" w14:textId="77777777" w:rsidR="00755BB4" w:rsidRPr="00755BB4" w:rsidRDefault="00755BB4" w:rsidP="00755BB4">
            <w:pPr>
              <w:shd w:val="clear" w:color="auto" w:fill="FFFFFF"/>
              <w:spacing w:before="75" w:after="75"/>
              <w:ind w:left="75" w:right="75"/>
              <w:contextualSpacing/>
              <w:rPr>
                <w:color w:val="22272F"/>
              </w:rPr>
            </w:pPr>
            <w:r w:rsidRPr="00755BB4">
              <w:rPr>
                <w:color w:val="22272F"/>
              </w:rPr>
              <w:t>самостоятельно совершенствовать устную и письменную речь, пополнять словарный запас;</w:t>
            </w:r>
          </w:p>
          <w:p w14:paraId="5F44988B" w14:textId="77777777" w:rsidR="00755BB4" w:rsidRPr="00755BB4" w:rsidRDefault="00755BB4" w:rsidP="00755BB4">
            <w:pPr>
              <w:shd w:val="clear" w:color="auto" w:fill="FFFFFF"/>
              <w:spacing w:before="75" w:after="75"/>
              <w:ind w:left="75" w:right="75"/>
              <w:contextualSpacing/>
              <w:rPr>
                <w:color w:val="22272F"/>
              </w:rPr>
            </w:pPr>
            <w:r w:rsidRPr="00755BB4">
              <w:rPr>
                <w:color w:val="22272F"/>
              </w:rPr>
              <w:t>Знать:</w:t>
            </w:r>
          </w:p>
          <w:p w14:paraId="659CEB5A" w14:textId="77777777" w:rsidR="00755BB4" w:rsidRPr="00755BB4" w:rsidRDefault="00755BB4" w:rsidP="00755BB4">
            <w:pPr>
              <w:shd w:val="clear" w:color="auto" w:fill="FFFFFF"/>
              <w:spacing w:before="75" w:after="75"/>
              <w:ind w:left="75" w:right="75"/>
              <w:contextualSpacing/>
              <w:rPr>
                <w:color w:val="22272F"/>
              </w:rPr>
            </w:pPr>
            <w:r w:rsidRPr="00755BB4">
              <w:rPr>
                <w:color w:val="22272F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4FFDDA40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755BB4" w:rsidRPr="00755BB4" w14:paraId="61BCAB31" w14:textId="77777777" w:rsidTr="00F65FBD">
        <w:tc>
          <w:tcPr>
            <w:tcW w:w="1565" w:type="dxa"/>
          </w:tcPr>
          <w:p w14:paraId="240BE8DE" w14:textId="77777777" w:rsidR="00755BB4" w:rsidRPr="00755BB4" w:rsidRDefault="00755BB4" w:rsidP="00755BB4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>ОК-4</w:t>
            </w:r>
          </w:p>
        </w:tc>
        <w:tc>
          <w:tcPr>
            <w:tcW w:w="3079" w:type="dxa"/>
          </w:tcPr>
          <w:p w14:paraId="77F152A1" w14:textId="77777777" w:rsidR="00755BB4" w:rsidRPr="00755BB4" w:rsidRDefault="00755BB4" w:rsidP="00755BB4">
            <w:pPr>
              <w:shd w:val="clear" w:color="auto" w:fill="FFFFFF"/>
              <w:contextualSpacing/>
              <w:jc w:val="both"/>
            </w:pPr>
            <w:r w:rsidRPr="00755BB4">
              <w:t xml:space="preserve">Осуществлять поиск и использование </w:t>
            </w:r>
            <w:r w:rsidRPr="00755BB4"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49" w:type="dxa"/>
          </w:tcPr>
          <w:p w14:paraId="7FFBDD5A" w14:textId="77777777" w:rsidR="00755BB4" w:rsidRPr="00755BB4" w:rsidRDefault="00755BB4" w:rsidP="00755BB4">
            <w:pPr>
              <w:ind w:hanging="1"/>
              <w:contextualSpacing/>
              <w:jc w:val="both"/>
            </w:pPr>
            <w:r w:rsidRPr="00755BB4">
              <w:rPr>
                <w:b/>
              </w:rPr>
              <w:lastRenderedPageBreak/>
              <w:t>Знать</w:t>
            </w:r>
            <w:r w:rsidRPr="00755BB4">
              <w:t>:</w:t>
            </w:r>
          </w:p>
          <w:p w14:paraId="7C67B110" w14:textId="77777777" w:rsidR="00755BB4" w:rsidRPr="00755BB4" w:rsidRDefault="00755BB4" w:rsidP="00755BB4">
            <w:pPr>
              <w:suppressAutoHyphens/>
              <w:ind w:hanging="1"/>
              <w:contextualSpacing/>
              <w:jc w:val="both"/>
            </w:pPr>
            <w:r w:rsidRPr="00755BB4">
              <w:lastRenderedPageBreak/>
              <w:t>- цели и принципы организации профессиональной деятельности с использованием иностранного языка.</w:t>
            </w:r>
          </w:p>
          <w:p w14:paraId="3100BE41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b/>
                <w:lang w:eastAsia="en-US"/>
              </w:rPr>
              <w:t>Уметь</w:t>
            </w:r>
            <w:r w:rsidRPr="00755BB4">
              <w:rPr>
                <w:rFonts w:eastAsiaTheme="minorHAnsi"/>
                <w:lang w:eastAsia="en-US"/>
              </w:rPr>
              <w:t>:</w:t>
            </w:r>
          </w:p>
          <w:p w14:paraId="048F9ECE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>- использовать навыки, методы владения иностранным языком для решения конкретных задач в области юриспруденции.</w:t>
            </w:r>
          </w:p>
          <w:p w14:paraId="14CBFA7D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b/>
                <w:lang w:eastAsia="en-US"/>
              </w:rPr>
              <w:t>Владеть</w:t>
            </w:r>
            <w:r w:rsidRPr="00755BB4">
              <w:rPr>
                <w:rFonts w:eastAsiaTheme="minorHAnsi"/>
                <w:lang w:eastAsia="en-US"/>
              </w:rPr>
              <w:t>:</w:t>
            </w:r>
          </w:p>
          <w:p w14:paraId="705542FB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 xml:space="preserve">- навыками работать в многопрофильных командах, ориентированных на повышение качества работы. </w:t>
            </w:r>
          </w:p>
          <w:p w14:paraId="11F79285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 xml:space="preserve">- навыками результативного общения с персоналом организации и клиентами на иностранном языке. </w:t>
            </w:r>
          </w:p>
        </w:tc>
      </w:tr>
      <w:tr w:rsidR="00755BB4" w:rsidRPr="00755BB4" w14:paraId="299FC4E3" w14:textId="77777777" w:rsidTr="00F65FBD">
        <w:tc>
          <w:tcPr>
            <w:tcW w:w="1565" w:type="dxa"/>
          </w:tcPr>
          <w:p w14:paraId="1E005D74" w14:textId="77777777" w:rsidR="00755BB4" w:rsidRPr="00755BB4" w:rsidRDefault="00755BB4" w:rsidP="00755BB4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lastRenderedPageBreak/>
              <w:t>ОК-6</w:t>
            </w:r>
          </w:p>
        </w:tc>
        <w:tc>
          <w:tcPr>
            <w:tcW w:w="3079" w:type="dxa"/>
          </w:tcPr>
          <w:p w14:paraId="0F0DFF23" w14:textId="77777777" w:rsidR="00755BB4" w:rsidRPr="00755BB4" w:rsidRDefault="00755BB4" w:rsidP="00755BB4">
            <w:pPr>
              <w:shd w:val="clear" w:color="auto" w:fill="FFFFFF"/>
              <w:contextualSpacing/>
              <w:jc w:val="both"/>
            </w:pPr>
            <w:r w:rsidRPr="00755BB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49" w:type="dxa"/>
          </w:tcPr>
          <w:p w14:paraId="2701ACF2" w14:textId="77777777" w:rsidR="00755BB4" w:rsidRPr="00755BB4" w:rsidRDefault="00755BB4" w:rsidP="00755BB4">
            <w:pPr>
              <w:ind w:hanging="1"/>
              <w:contextualSpacing/>
              <w:jc w:val="both"/>
            </w:pPr>
            <w:r w:rsidRPr="00755BB4">
              <w:rPr>
                <w:b/>
              </w:rPr>
              <w:t>Знать</w:t>
            </w:r>
            <w:r w:rsidRPr="00755BB4">
              <w:t>:</w:t>
            </w:r>
          </w:p>
          <w:p w14:paraId="0654817B" w14:textId="77777777" w:rsidR="00755BB4" w:rsidRPr="00755BB4" w:rsidRDefault="00755BB4" w:rsidP="00755BB4">
            <w:pPr>
              <w:suppressAutoHyphens/>
              <w:ind w:hanging="1"/>
              <w:contextualSpacing/>
              <w:jc w:val="both"/>
            </w:pPr>
            <w:r w:rsidRPr="00755BB4">
              <w:t>- цели и принципы самостоятельного развития с использованием иностранного языка.</w:t>
            </w:r>
          </w:p>
          <w:p w14:paraId="72F7FCAF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b/>
                <w:lang w:eastAsia="en-US"/>
              </w:rPr>
              <w:t>Уметь</w:t>
            </w:r>
            <w:r w:rsidRPr="00755BB4">
              <w:rPr>
                <w:rFonts w:eastAsiaTheme="minorHAnsi"/>
                <w:lang w:eastAsia="en-US"/>
              </w:rPr>
              <w:t>:</w:t>
            </w:r>
          </w:p>
          <w:p w14:paraId="2EA5BDD6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 xml:space="preserve">- разрабатывать и проводить эксперименты, анализировать и объяснять полученные данные и результаты в области профессиональной деятельности на иностранном языке. </w:t>
            </w:r>
          </w:p>
          <w:p w14:paraId="277082C0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b/>
                <w:lang w:eastAsia="en-US"/>
              </w:rPr>
              <w:t>Владеть</w:t>
            </w:r>
            <w:r w:rsidRPr="00755BB4">
              <w:rPr>
                <w:rFonts w:eastAsiaTheme="minorHAnsi"/>
                <w:lang w:eastAsia="en-US"/>
              </w:rPr>
              <w:t>:</w:t>
            </w:r>
          </w:p>
          <w:p w14:paraId="2254C895" w14:textId="77777777" w:rsidR="00755BB4" w:rsidRPr="00755BB4" w:rsidRDefault="00755BB4" w:rsidP="00755BB4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755BB4">
              <w:rPr>
                <w:rFonts w:eastAsiaTheme="minorHAnsi"/>
                <w:lang w:eastAsia="en-US"/>
              </w:rPr>
              <w:t xml:space="preserve">- навыками самостоятельного решения поставленных задач с использованием иностранного языка. </w:t>
            </w:r>
          </w:p>
        </w:tc>
      </w:tr>
    </w:tbl>
    <w:p w14:paraId="7150FA40" w14:textId="77777777" w:rsidR="00755BB4" w:rsidRPr="00755BB4" w:rsidRDefault="00755BB4" w:rsidP="00755BB4">
      <w:pPr>
        <w:suppressAutoHyphens/>
        <w:spacing w:after="240" w:line="276" w:lineRule="auto"/>
        <w:ind w:firstLine="709"/>
        <w:rPr>
          <w:b/>
        </w:rPr>
      </w:pPr>
      <w:r w:rsidRPr="00755BB4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1976"/>
      </w:tblGrid>
      <w:tr w:rsidR="00755BB4" w:rsidRPr="00755BB4" w14:paraId="7EABD5E7" w14:textId="77777777" w:rsidTr="00F65FBD">
        <w:trPr>
          <w:trHeight w:val="490"/>
        </w:trPr>
        <w:tc>
          <w:tcPr>
            <w:tcW w:w="3942" w:type="pct"/>
          </w:tcPr>
          <w:p w14:paraId="4A9D5585" w14:textId="77777777" w:rsidR="00755BB4" w:rsidRPr="00755BB4" w:rsidRDefault="00755BB4" w:rsidP="00755BB4">
            <w:pPr>
              <w:suppressAutoHyphens/>
              <w:ind w:firstLine="164"/>
              <w:contextualSpacing/>
              <w:rPr>
                <w:b/>
              </w:rPr>
            </w:pPr>
            <w:r w:rsidRPr="00755BB4">
              <w:rPr>
                <w:b/>
              </w:rPr>
              <w:t>Вид учебной работы</w:t>
            </w:r>
          </w:p>
        </w:tc>
        <w:tc>
          <w:tcPr>
            <w:tcW w:w="1058" w:type="pct"/>
          </w:tcPr>
          <w:p w14:paraId="10E6BB4B" w14:textId="77777777" w:rsidR="00755BB4" w:rsidRPr="00755BB4" w:rsidRDefault="00755BB4" w:rsidP="00755BB4">
            <w:pPr>
              <w:suppressAutoHyphens/>
              <w:contextualSpacing/>
              <w:rPr>
                <w:b/>
                <w:iCs/>
              </w:rPr>
            </w:pPr>
            <w:r w:rsidRPr="00755BB4">
              <w:rPr>
                <w:b/>
                <w:iCs/>
              </w:rPr>
              <w:t>Объем в часах</w:t>
            </w:r>
          </w:p>
        </w:tc>
      </w:tr>
      <w:tr w:rsidR="00755BB4" w:rsidRPr="00755BB4" w14:paraId="77C1F785" w14:textId="77777777" w:rsidTr="00F65FBD">
        <w:trPr>
          <w:trHeight w:val="490"/>
        </w:trPr>
        <w:tc>
          <w:tcPr>
            <w:tcW w:w="3942" w:type="pct"/>
          </w:tcPr>
          <w:p w14:paraId="2139FED3" w14:textId="77777777" w:rsidR="00755BB4" w:rsidRPr="00755BB4" w:rsidRDefault="00755BB4" w:rsidP="00755BB4">
            <w:pPr>
              <w:suppressAutoHyphens/>
              <w:ind w:firstLine="164"/>
              <w:contextualSpacing/>
              <w:rPr>
                <w:b/>
              </w:rPr>
            </w:pPr>
            <w:r w:rsidRPr="00755BB4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</w:tcPr>
          <w:p w14:paraId="48F19A87" w14:textId="77777777" w:rsidR="00755BB4" w:rsidRPr="00755BB4" w:rsidRDefault="00755BB4" w:rsidP="00755BB4">
            <w:pPr>
              <w:suppressAutoHyphens/>
              <w:ind w:firstLine="709"/>
              <w:contextualSpacing/>
              <w:rPr>
                <w:b/>
                <w:bCs/>
                <w:iCs/>
              </w:rPr>
            </w:pPr>
            <w:r w:rsidRPr="00755BB4">
              <w:rPr>
                <w:b/>
                <w:bCs/>
                <w:iCs/>
              </w:rPr>
              <w:t>146</w:t>
            </w:r>
          </w:p>
        </w:tc>
      </w:tr>
      <w:tr w:rsidR="00755BB4" w:rsidRPr="00755BB4" w14:paraId="62849451" w14:textId="77777777" w:rsidTr="00F65FBD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</w:tcPr>
          <w:p w14:paraId="67419848" w14:textId="77777777" w:rsidR="00755BB4" w:rsidRPr="00755BB4" w:rsidRDefault="00755BB4" w:rsidP="00755BB4">
            <w:pPr>
              <w:suppressAutoHyphens/>
              <w:ind w:firstLine="164"/>
              <w:contextualSpacing/>
              <w:rPr>
                <w:iCs/>
              </w:rPr>
            </w:pPr>
            <w:r w:rsidRPr="00755BB4"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</w:tcPr>
          <w:p w14:paraId="5A7C02CF" w14:textId="77777777" w:rsidR="00755BB4" w:rsidRPr="00755BB4" w:rsidRDefault="00755BB4" w:rsidP="00755BB4">
            <w:pPr>
              <w:suppressAutoHyphens/>
              <w:contextualSpacing/>
              <w:rPr>
                <w:iCs/>
              </w:rPr>
            </w:pPr>
          </w:p>
        </w:tc>
      </w:tr>
      <w:tr w:rsidR="00755BB4" w:rsidRPr="00755BB4" w14:paraId="25CA4C06" w14:textId="77777777" w:rsidTr="00F65FBD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</w:tcPr>
          <w:p w14:paraId="133ACE75" w14:textId="77777777" w:rsidR="00755BB4" w:rsidRPr="00755BB4" w:rsidRDefault="00755BB4" w:rsidP="00755BB4">
            <w:pPr>
              <w:suppressAutoHyphens/>
              <w:ind w:firstLine="164"/>
              <w:contextualSpacing/>
            </w:pPr>
            <w:r w:rsidRPr="00755BB4">
              <w:t>Самостоятельная работа</w:t>
            </w:r>
          </w:p>
        </w:tc>
        <w:tc>
          <w:tcPr>
            <w:tcW w:w="1058" w:type="pct"/>
            <w:tcBorders>
              <w:left w:val="single" w:sz="4" w:space="0" w:color="auto"/>
            </w:tcBorders>
          </w:tcPr>
          <w:p w14:paraId="520F089D" w14:textId="77777777" w:rsidR="00755BB4" w:rsidRPr="00755BB4" w:rsidRDefault="00755BB4" w:rsidP="00755BB4">
            <w:pPr>
              <w:suppressAutoHyphens/>
              <w:contextualSpacing/>
              <w:rPr>
                <w:iCs/>
              </w:rPr>
            </w:pPr>
            <w:r w:rsidRPr="00755BB4">
              <w:rPr>
                <w:iCs/>
              </w:rPr>
              <w:t>16</w:t>
            </w:r>
          </w:p>
        </w:tc>
      </w:tr>
      <w:tr w:rsidR="00755BB4" w:rsidRPr="00755BB4" w14:paraId="3734D07E" w14:textId="77777777" w:rsidTr="00F65FBD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</w:tcPr>
          <w:p w14:paraId="5CD3459D" w14:textId="77777777" w:rsidR="00755BB4" w:rsidRPr="00755BB4" w:rsidRDefault="00755BB4" w:rsidP="00755BB4">
            <w:pPr>
              <w:suppressAutoHyphens/>
              <w:ind w:firstLine="164"/>
              <w:contextualSpacing/>
            </w:pPr>
            <w:r w:rsidRPr="00755BB4">
              <w:t>Консультации</w:t>
            </w:r>
          </w:p>
        </w:tc>
        <w:tc>
          <w:tcPr>
            <w:tcW w:w="1058" w:type="pct"/>
            <w:tcBorders>
              <w:left w:val="single" w:sz="4" w:space="0" w:color="auto"/>
            </w:tcBorders>
          </w:tcPr>
          <w:p w14:paraId="30228428" w14:textId="77777777" w:rsidR="00755BB4" w:rsidRPr="00755BB4" w:rsidRDefault="00755BB4" w:rsidP="00755BB4">
            <w:pPr>
              <w:suppressAutoHyphens/>
              <w:contextualSpacing/>
              <w:rPr>
                <w:iCs/>
              </w:rPr>
            </w:pPr>
            <w:r w:rsidRPr="00755BB4">
              <w:rPr>
                <w:iCs/>
              </w:rPr>
              <w:t>8</w:t>
            </w:r>
          </w:p>
        </w:tc>
      </w:tr>
      <w:tr w:rsidR="00755BB4" w:rsidRPr="00755BB4" w14:paraId="4591AC9C" w14:textId="77777777" w:rsidTr="00F65FBD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</w:tcPr>
          <w:p w14:paraId="002F4313" w14:textId="77777777" w:rsidR="00755BB4" w:rsidRPr="00755BB4" w:rsidRDefault="00755BB4" w:rsidP="00755BB4">
            <w:pPr>
              <w:ind w:firstLine="164"/>
              <w:contextualSpacing/>
              <w:rPr>
                <w:rFonts w:eastAsiaTheme="minorHAnsi"/>
              </w:rPr>
            </w:pPr>
            <w:r w:rsidRPr="00755BB4">
              <w:rPr>
                <w:rFonts w:eastAsiaTheme="minorHAnsi"/>
              </w:rPr>
              <w:t>Обязательная учебная нагрузка :</w:t>
            </w:r>
          </w:p>
        </w:tc>
        <w:tc>
          <w:tcPr>
            <w:tcW w:w="1058" w:type="pct"/>
            <w:tcBorders>
              <w:left w:val="single" w:sz="4" w:space="0" w:color="auto"/>
            </w:tcBorders>
          </w:tcPr>
          <w:p w14:paraId="302CE674" w14:textId="77777777" w:rsidR="00755BB4" w:rsidRPr="00755BB4" w:rsidRDefault="00755BB4" w:rsidP="00755BB4">
            <w:pPr>
              <w:contextualSpacing/>
              <w:jc w:val="center"/>
              <w:rPr>
                <w:rFonts w:eastAsiaTheme="minorHAnsi"/>
                <w:b/>
                <w:bCs/>
              </w:rPr>
            </w:pPr>
            <w:r w:rsidRPr="00755BB4">
              <w:rPr>
                <w:rFonts w:eastAsiaTheme="minorHAnsi"/>
                <w:b/>
                <w:bCs/>
              </w:rPr>
              <w:t>122</w:t>
            </w:r>
          </w:p>
        </w:tc>
      </w:tr>
      <w:tr w:rsidR="00755BB4" w:rsidRPr="00755BB4" w14:paraId="7DA7E106" w14:textId="77777777" w:rsidTr="00F65FBD">
        <w:trPr>
          <w:trHeight w:val="490"/>
        </w:trPr>
        <w:tc>
          <w:tcPr>
            <w:tcW w:w="3942" w:type="pct"/>
          </w:tcPr>
          <w:p w14:paraId="0097B4F1" w14:textId="77777777" w:rsidR="00755BB4" w:rsidRPr="00755BB4" w:rsidRDefault="00755BB4" w:rsidP="00755BB4">
            <w:pPr>
              <w:suppressAutoHyphens/>
              <w:ind w:firstLine="164"/>
              <w:contextualSpacing/>
            </w:pPr>
            <w:r w:rsidRPr="00755BB4">
              <w:t>лекции</w:t>
            </w:r>
          </w:p>
        </w:tc>
        <w:tc>
          <w:tcPr>
            <w:tcW w:w="1058" w:type="pct"/>
          </w:tcPr>
          <w:p w14:paraId="570533FA" w14:textId="77777777" w:rsidR="00755BB4" w:rsidRPr="00755BB4" w:rsidRDefault="00755BB4" w:rsidP="00755BB4">
            <w:pPr>
              <w:suppressAutoHyphens/>
              <w:ind w:firstLine="709"/>
              <w:contextualSpacing/>
              <w:rPr>
                <w:iCs/>
              </w:rPr>
            </w:pPr>
            <w:r w:rsidRPr="00755BB4">
              <w:rPr>
                <w:iCs/>
              </w:rPr>
              <w:t>-</w:t>
            </w:r>
          </w:p>
        </w:tc>
      </w:tr>
      <w:tr w:rsidR="00755BB4" w:rsidRPr="00755BB4" w14:paraId="1B93EC85" w14:textId="77777777" w:rsidTr="00F65FBD">
        <w:trPr>
          <w:trHeight w:val="490"/>
        </w:trPr>
        <w:tc>
          <w:tcPr>
            <w:tcW w:w="3942" w:type="pct"/>
          </w:tcPr>
          <w:p w14:paraId="2C709B5E" w14:textId="77777777" w:rsidR="00755BB4" w:rsidRPr="00755BB4" w:rsidRDefault="00755BB4" w:rsidP="00755BB4">
            <w:pPr>
              <w:suppressAutoHyphens/>
              <w:ind w:firstLine="164"/>
              <w:contextualSpacing/>
            </w:pPr>
            <w:r w:rsidRPr="00755BB4">
              <w:t>практические занятия</w:t>
            </w:r>
            <w:r w:rsidRPr="00755BB4">
              <w:rPr>
                <w:i/>
              </w:rPr>
              <w:t xml:space="preserve"> </w:t>
            </w:r>
          </w:p>
        </w:tc>
        <w:tc>
          <w:tcPr>
            <w:tcW w:w="1058" w:type="pct"/>
          </w:tcPr>
          <w:p w14:paraId="7705261C" w14:textId="77777777" w:rsidR="00755BB4" w:rsidRPr="00755BB4" w:rsidRDefault="00755BB4" w:rsidP="00755BB4">
            <w:pPr>
              <w:suppressAutoHyphens/>
              <w:ind w:firstLine="709"/>
              <w:contextualSpacing/>
              <w:rPr>
                <w:iCs/>
              </w:rPr>
            </w:pPr>
            <w:r w:rsidRPr="00755BB4">
              <w:rPr>
                <w:iCs/>
              </w:rPr>
              <w:t>122</w:t>
            </w:r>
          </w:p>
        </w:tc>
      </w:tr>
      <w:tr w:rsidR="00755BB4" w:rsidRPr="00755BB4" w14:paraId="4211DAF7" w14:textId="77777777" w:rsidTr="00F65FBD">
        <w:trPr>
          <w:trHeight w:val="331"/>
        </w:trPr>
        <w:tc>
          <w:tcPr>
            <w:tcW w:w="5000" w:type="pct"/>
            <w:gridSpan w:val="2"/>
          </w:tcPr>
          <w:p w14:paraId="14E576F9" w14:textId="77777777" w:rsidR="00755BB4" w:rsidRPr="00755BB4" w:rsidRDefault="00755BB4" w:rsidP="00755BB4">
            <w:pPr>
              <w:suppressAutoHyphens/>
              <w:contextualSpacing/>
              <w:rPr>
                <w:b/>
                <w:bCs/>
                <w:iCs/>
              </w:rPr>
            </w:pPr>
            <w:r w:rsidRPr="00755BB4">
              <w:rPr>
                <w:b/>
                <w:iCs/>
              </w:rPr>
              <w:t>Промежуточная аттестация (дифференцированный зачет) – 6 семестр</w:t>
            </w:r>
          </w:p>
        </w:tc>
      </w:tr>
    </w:tbl>
    <w:p w14:paraId="420A0B86" w14:textId="77777777" w:rsidR="00755BB4" w:rsidRDefault="00755BB4" w:rsidP="006C0B77">
      <w:pPr>
        <w:ind w:firstLine="709"/>
        <w:jc w:val="both"/>
      </w:pPr>
    </w:p>
    <w:p w14:paraId="1668ECB3" w14:textId="18E88B31" w:rsidR="00755BB4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 xml:space="preserve">Аннотация </w:t>
      </w:r>
      <w:r w:rsidR="00AC2F28">
        <w:rPr>
          <w:b/>
          <w:bCs/>
          <w:sz w:val="28"/>
          <w:szCs w:val="28"/>
        </w:rPr>
        <w:t xml:space="preserve">к </w:t>
      </w:r>
      <w:r w:rsidRPr="00D93523">
        <w:rPr>
          <w:b/>
          <w:bCs/>
          <w:sz w:val="28"/>
          <w:szCs w:val="28"/>
        </w:rPr>
        <w:t>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524D3A69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76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ОГСЭ. 04 «Физическая культура»</w:t>
      </w:r>
    </w:p>
    <w:p w14:paraId="77C6AE80" w14:textId="77777777" w:rsidR="00F65FBD" w:rsidRPr="00F65FBD" w:rsidRDefault="00F65FBD" w:rsidP="00F65FBD">
      <w:pPr>
        <w:suppressAutoHyphens/>
        <w:spacing w:after="160" w:line="276" w:lineRule="auto"/>
        <w:ind w:firstLine="405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Учебная дисциплина ОГСЭ 04 «Физическая культура» относится к общему гуманитарному и социально-экономическому циклу. Учебная дисциплина наряду с учебными дисциплинами этого цикла обеспечивает формирование общих компетенций для дальнейшего освоения профессиональных модулей.</w:t>
      </w:r>
    </w:p>
    <w:p w14:paraId="1C2154F8" w14:textId="2C309DD6" w:rsidR="00F65FBD" w:rsidRPr="00F65FBD" w:rsidRDefault="00F65FBD" w:rsidP="00F65FBD">
      <w:pPr>
        <w:keepNext/>
        <w:keepLines/>
        <w:spacing w:before="40" w:line="276" w:lineRule="auto"/>
        <w:jc w:val="both"/>
        <w:outlineLvl w:val="1"/>
        <w:rPr>
          <w:rFonts w:eastAsiaTheme="majorEastAsia"/>
          <w:color w:val="2F5496" w:themeColor="accent1" w:themeShade="BF"/>
          <w:lang w:eastAsia="en-US"/>
        </w:rPr>
      </w:pPr>
      <w:r w:rsidRPr="00F65FBD">
        <w:rPr>
          <w:b/>
          <w:bCs/>
          <w:color w:val="000000" w:themeColor="text1"/>
        </w:rPr>
        <w:lastRenderedPageBreak/>
        <w:t>Цель и планируемые результаты освоения учебной дисциплины</w:t>
      </w:r>
    </w:p>
    <w:p w14:paraId="45C57A4C" w14:textId="77777777" w:rsidR="00F65FBD" w:rsidRPr="00F65FBD" w:rsidRDefault="00F65FBD" w:rsidP="00F65FBD">
      <w:pPr>
        <w:tabs>
          <w:tab w:val="left" w:pos="567"/>
        </w:tabs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ab/>
        <w:t>Содержание программы «Физическая культура (профессиональная подготовка)» направлено на достижение следующих целей:</w:t>
      </w:r>
    </w:p>
    <w:p w14:paraId="43F18509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– формирование физической культуры личности будущего профессионала, востребованного на современном рынке труда</w:t>
      </w:r>
    </w:p>
    <w:p w14:paraId="2389726D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–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14:paraId="6AF7965D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–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14:paraId="375054AA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– 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14:paraId="1FCCC05F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jc w:val="center"/>
        <w:rPr>
          <w:rFonts w:eastAsiaTheme="minorHAnsi"/>
          <w:lang w:eastAsia="en-US"/>
        </w:rPr>
      </w:pPr>
      <w:r w:rsidRPr="00F65FBD">
        <w:rPr>
          <w:rFonts w:eastAsiaTheme="minorHAnsi"/>
          <w:b/>
          <w:lang w:eastAsia="en-US"/>
        </w:rPr>
        <w:t xml:space="preserve">Планируемые результаты обучения </w:t>
      </w:r>
      <w:r w:rsidRPr="00F65FBD">
        <w:rPr>
          <w:rFonts w:eastAsiaTheme="minorHAnsi"/>
          <w:b/>
          <w:lang w:eastAsia="en-US"/>
        </w:rPr>
        <w:br/>
        <w:t>по дисциплине, соотнесенные с планируемыми результатами освоения образовательной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392"/>
        <w:gridCol w:w="4649"/>
      </w:tblGrid>
      <w:tr w:rsidR="00F65FBD" w:rsidRPr="00F65FBD" w14:paraId="122A1539" w14:textId="77777777" w:rsidTr="00F65FBD">
        <w:tc>
          <w:tcPr>
            <w:tcW w:w="1565" w:type="dxa"/>
          </w:tcPr>
          <w:p w14:paraId="0CFCC259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Код компетенции</w:t>
            </w:r>
          </w:p>
        </w:tc>
        <w:tc>
          <w:tcPr>
            <w:tcW w:w="3392" w:type="dxa"/>
          </w:tcPr>
          <w:p w14:paraId="57B88EE5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 xml:space="preserve">Результаты освоения ОП </w:t>
            </w:r>
            <w:r w:rsidRPr="00F65FBD">
              <w:rPr>
                <w:rFonts w:eastAsiaTheme="minorHAnsi"/>
                <w:lang w:eastAsia="en-US"/>
              </w:rPr>
              <w:br/>
              <w:t>(содержание компетенции)</w:t>
            </w:r>
          </w:p>
        </w:tc>
        <w:tc>
          <w:tcPr>
            <w:tcW w:w="4649" w:type="dxa"/>
          </w:tcPr>
          <w:p w14:paraId="5E4EDABB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Перечень планируемых результатов обучения по дисциплине (модулю)</w:t>
            </w:r>
          </w:p>
        </w:tc>
      </w:tr>
      <w:tr w:rsidR="00F65FBD" w:rsidRPr="00F65FBD" w14:paraId="195CB64F" w14:textId="77777777" w:rsidTr="00F65FBD">
        <w:tc>
          <w:tcPr>
            <w:tcW w:w="9606" w:type="dxa"/>
            <w:gridSpan w:val="3"/>
          </w:tcPr>
          <w:p w14:paraId="737CE4A6" w14:textId="77777777" w:rsidR="00F65FBD" w:rsidRPr="00F65FBD" w:rsidRDefault="00F65FBD" w:rsidP="00F65FBD">
            <w:pPr>
              <w:spacing w:after="16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b/>
                <w:i/>
                <w:lang w:eastAsia="en-US"/>
              </w:rPr>
              <w:t>Общепрофессиональные компетенции (ОК)</w:t>
            </w:r>
          </w:p>
        </w:tc>
      </w:tr>
      <w:tr w:rsidR="00F65FBD" w:rsidRPr="00F65FBD" w14:paraId="21CC1088" w14:textId="77777777" w:rsidTr="00F65FBD">
        <w:trPr>
          <w:trHeight w:val="3077"/>
        </w:trPr>
        <w:tc>
          <w:tcPr>
            <w:tcW w:w="1565" w:type="dxa"/>
          </w:tcPr>
          <w:p w14:paraId="14CAADDF" w14:textId="77777777" w:rsidR="00F65FBD" w:rsidRPr="00F65FBD" w:rsidRDefault="00F65FBD" w:rsidP="00F65FBD">
            <w:pPr>
              <w:spacing w:after="160" w:line="276" w:lineRule="auto"/>
              <w:contextualSpacing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ОК-</w:t>
            </w:r>
            <w:r w:rsidRPr="00F65FBD">
              <w:rPr>
                <w:rFonts w:eastAsiaTheme="minorHAnsi"/>
                <w:lang w:val="en-US" w:eastAsia="en-US"/>
              </w:rPr>
              <w:t>1</w:t>
            </w:r>
            <w:r w:rsidRPr="00F65FB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392" w:type="dxa"/>
          </w:tcPr>
          <w:p w14:paraId="3E7D0E31" w14:textId="77777777" w:rsidR="00F65FBD" w:rsidRPr="00F65FBD" w:rsidRDefault="00F65FBD" w:rsidP="00F65FBD">
            <w:pPr>
              <w:shd w:val="clear" w:color="auto" w:fill="FFFFFF"/>
              <w:spacing w:after="160" w:line="27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F65FBD">
              <w:rPr>
                <w:rFonts w:eastAsiaTheme="minorHAnsi"/>
                <w:color w:val="000000"/>
                <w:lang w:eastAsia="en-US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4649" w:type="dxa"/>
          </w:tcPr>
          <w:p w14:paraId="5E9640E5" w14:textId="77777777" w:rsidR="00F65FBD" w:rsidRPr="00F65FBD" w:rsidRDefault="00F65FBD" w:rsidP="00F65FBD">
            <w:pPr>
              <w:shd w:val="clear" w:color="auto" w:fill="FFFFFF"/>
              <w:spacing w:before="75" w:after="75"/>
              <w:ind w:left="75" w:right="75"/>
              <w:rPr>
                <w:color w:val="22272F"/>
              </w:rPr>
            </w:pPr>
            <w:r w:rsidRPr="00F65FBD">
              <w:rPr>
                <w:color w:val="22272F"/>
              </w:rPr>
              <w:t>уметь:</w:t>
            </w:r>
          </w:p>
          <w:p w14:paraId="45447BE4" w14:textId="77777777" w:rsidR="00F65FBD" w:rsidRPr="00F65FBD" w:rsidRDefault="00F65FBD" w:rsidP="00F65FBD">
            <w:pPr>
              <w:shd w:val="clear" w:color="auto" w:fill="FFFFFF"/>
              <w:spacing w:before="75" w:after="75"/>
              <w:ind w:left="75" w:right="75"/>
              <w:rPr>
                <w:color w:val="22272F"/>
              </w:rPr>
            </w:pPr>
            <w:r w:rsidRPr="00F65FBD">
              <w:rPr>
                <w:color w:val="22272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целей, знать:</w:t>
            </w:r>
          </w:p>
          <w:p w14:paraId="6F51A67A" w14:textId="77777777" w:rsidR="00F65FBD" w:rsidRPr="00F65FBD" w:rsidRDefault="00F65FBD" w:rsidP="00F65FBD">
            <w:pPr>
              <w:shd w:val="clear" w:color="auto" w:fill="FFFFFF"/>
              <w:spacing w:before="75" w:after="75"/>
              <w:ind w:left="75" w:right="75"/>
              <w:rPr>
                <w:color w:val="22272F"/>
              </w:rPr>
            </w:pPr>
            <w:r w:rsidRPr="00F65FBD">
              <w:rPr>
                <w:color w:val="22272F"/>
              </w:rPr>
              <w:t>значение физического воспитания в общекультурном, профессиональном и социальном развитии человека;</w:t>
            </w:r>
          </w:p>
          <w:p w14:paraId="2A6C8F8E" w14:textId="77777777" w:rsidR="00F65FBD" w:rsidRPr="00F65FBD" w:rsidRDefault="00F65FBD" w:rsidP="00F65FBD">
            <w:pPr>
              <w:shd w:val="clear" w:color="auto" w:fill="FFFFFF"/>
              <w:spacing w:before="75" w:after="75"/>
              <w:ind w:left="75" w:right="75"/>
              <w:rPr>
                <w:color w:val="22272F"/>
              </w:rPr>
            </w:pPr>
            <w:r w:rsidRPr="00F65FBD">
              <w:rPr>
                <w:color w:val="22272F"/>
              </w:rPr>
              <w:t>основы здорового образа жизни.</w:t>
            </w:r>
          </w:p>
        </w:tc>
      </w:tr>
    </w:tbl>
    <w:p w14:paraId="2CA2F1FF" w14:textId="77777777" w:rsidR="00F65FBD" w:rsidRPr="00F65FBD" w:rsidRDefault="00D93523" w:rsidP="00F65FBD">
      <w:pPr>
        <w:spacing w:line="276" w:lineRule="auto"/>
        <w:ind w:left="720"/>
        <w:contextualSpacing/>
        <w:rPr>
          <w:b/>
        </w:rPr>
      </w:pPr>
      <w:r>
        <w:rPr>
          <w:b/>
        </w:rPr>
        <w:t xml:space="preserve">              </w:t>
      </w:r>
      <w:r w:rsidR="00F65FBD" w:rsidRPr="00F65FBD">
        <w:rPr>
          <w:b/>
        </w:rPr>
        <w:t>Объем учебного предмета и виды учебной работы</w:t>
      </w:r>
    </w:p>
    <w:p w14:paraId="022A8D25" w14:textId="77777777" w:rsidR="00F65FBD" w:rsidRPr="00F65FBD" w:rsidRDefault="00F65FBD" w:rsidP="00F65FBD">
      <w:pPr>
        <w:spacing w:line="276" w:lineRule="auto"/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F65FBD" w14:paraId="609B69C8" w14:textId="77777777" w:rsidTr="00F65FBD">
        <w:tc>
          <w:tcPr>
            <w:tcW w:w="7797" w:type="dxa"/>
          </w:tcPr>
          <w:p w14:paraId="35757F30" w14:textId="77777777" w:rsidR="00F65FBD" w:rsidRPr="00F65FBD" w:rsidRDefault="00F65FBD" w:rsidP="00F65FBD">
            <w:pPr>
              <w:spacing w:line="276" w:lineRule="auto"/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779D177F" w14:textId="77777777" w:rsidR="00F65FBD" w:rsidRPr="00F65FBD" w:rsidRDefault="00F65FBD" w:rsidP="00F65FBD">
            <w:pPr>
              <w:spacing w:line="276" w:lineRule="auto"/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Объем часов</w:t>
            </w:r>
          </w:p>
        </w:tc>
      </w:tr>
      <w:tr w:rsidR="00F65FBD" w:rsidRPr="00F65FBD" w14:paraId="1D707FA1" w14:textId="77777777" w:rsidTr="00F65FBD">
        <w:tc>
          <w:tcPr>
            <w:tcW w:w="7797" w:type="dxa"/>
          </w:tcPr>
          <w:p w14:paraId="4536073B" w14:textId="77777777" w:rsidR="00F65FBD" w:rsidRPr="00F65FBD" w:rsidRDefault="00F65FBD" w:rsidP="00F65FBD">
            <w:pPr>
              <w:spacing w:line="276" w:lineRule="auto"/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44C039A6" w14:textId="77777777" w:rsidR="00F65FBD" w:rsidRPr="00F65FBD" w:rsidRDefault="00F65FBD" w:rsidP="00F65FB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244</w:t>
            </w:r>
          </w:p>
        </w:tc>
      </w:tr>
      <w:tr w:rsidR="00F65FBD" w:rsidRPr="00F65FBD" w14:paraId="6D483C01" w14:textId="77777777" w:rsidTr="00F65FBD">
        <w:tc>
          <w:tcPr>
            <w:tcW w:w="7797" w:type="dxa"/>
          </w:tcPr>
          <w:p w14:paraId="7FDD13A8" w14:textId="77777777" w:rsidR="00F65FBD" w:rsidRPr="00F65FBD" w:rsidRDefault="00F65FBD" w:rsidP="00F65FBD">
            <w:pPr>
              <w:spacing w:line="276" w:lineRule="auto"/>
              <w:contextualSpacing/>
            </w:pPr>
            <w:r w:rsidRPr="00F65FBD">
              <w:t>- Самостоятельная работа</w:t>
            </w:r>
          </w:p>
        </w:tc>
        <w:tc>
          <w:tcPr>
            <w:tcW w:w="1836" w:type="dxa"/>
          </w:tcPr>
          <w:p w14:paraId="5F4821DE" w14:textId="77777777" w:rsidR="00F65FBD" w:rsidRPr="00F65FBD" w:rsidRDefault="00F65FBD" w:rsidP="00F65FBD">
            <w:pPr>
              <w:spacing w:line="276" w:lineRule="auto"/>
              <w:contextualSpacing/>
              <w:jc w:val="center"/>
            </w:pPr>
            <w:r w:rsidRPr="00F65FBD">
              <w:t>122</w:t>
            </w:r>
          </w:p>
        </w:tc>
      </w:tr>
      <w:tr w:rsidR="00F65FBD" w:rsidRPr="00F65FBD" w14:paraId="6976650A" w14:textId="77777777" w:rsidTr="00F65FBD">
        <w:tc>
          <w:tcPr>
            <w:tcW w:w="7797" w:type="dxa"/>
          </w:tcPr>
          <w:p w14:paraId="0732E3F5" w14:textId="77777777" w:rsidR="00F65FBD" w:rsidRPr="00F65FBD" w:rsidRDefault="00F65FBD" w:rsidP="00F65FBD">
            <w:pPr>
              <w:spacing w:line="276" w:lineRule="auto"/>
              <w:contextualSpacing/>
            </w:pPr>
            <w:r w:rsidRPr="00F65FBD">
              <w:t>- Консультации</w:t>
            </w:r>
          </w:p>
        </w:tc>
        <w:tc>
          <w:tcPr>
            <w:tcW w:w="1836" w:type="dxa"/>
          </w:tcPr>
          <w:p w14:paraId="465FEF91" w14:textId="77777777" w:rsidR="00F65FBD" w:rsidRPr="00F65FBD" w:rsidRDefault="00F65FBD" w:rsidP="00F65FBD">
            <w:pPr>
              <w:spacing w:line="276" w:lineRule="auto"/>
              <w:contextualSpacing/>
              <w:jc w:val="center"/>
            </w:pPr>
            <w:r w:rsidRPr="00F65FBD">
              <w:t>-</w:t>
            </w:r>
          </w:p>
        </w:tc>
      </w:tr>
      <w:tr w:rsidR="00F65FBD" w:rsidRPr="00F65FBD" w14:paraId="7B520A7C" w14:textId="77777777" w:rsidTr="00F65FBD">
        <w:tc>
          <w:tcPr>
            <w:tcW w:w="7797" w:type="dxa"/>
          </w:tcPr>
          <w:p w14:paraId="7E0F28E4" w14:textId="77777777" w:rsidR="00F65FBD" w:rsidRPr="00F65FBD" w:rsidRDefault="00F65FBD" w:rsidP="00F65FBD">
            <w:pPr>
              <w:spacing w:line="276" w:lineRule="auto"/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 xml:space="preserve">- </w:t>
            </w:r>
            <w:r w:rsidRPr="00F65FBD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26A0A120" w14:textId="77777777" w:rsidR="00F65FBD" w:rsidRPr="00F65FBD" w:rsidRDefault="00F65FBD" w:rsidP="00F65FB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122</w:t>
            </w:r>
          </w:p>
        </w:tc>
      </w:tr>
      <w:tr w:rsidR="00F65FBD" w:rsidRPr="00F65FBD" w14:paraId="466B5EC8" w14:textId="77777777" w:rsidTr="00F65FBD">
        <w:tc>
          <w:tcPr>
            <w:tcW w:w="7797" w:type="dxa"/>
          </w:tcPr>
          <w:p w14:paraId="15692A4A" w14:textId="77777777" w:rsidR="00F65FBD" w:rsidRPr="00F65FBD" w:rsidRDefault="00F65FBD" w:rsidP="00F65FBD">
            <w:pPr>
              <w:spacing w:line="276" w:lineRule="auto"/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7E881A71" w14:textId="77777777" w:rsidR="00F65FBD" w:rsidRPr="00F65FBD" w:rsidRDefault="00F65FBD" w:rsidP="00F65FBD">
            <w:pPr>
              <w:spacing w:line="276" w:lineRule="auto"/>
              <w:contextualSpacing/>
              <w:jc w:val="center"/>
            </w:pPr>
            <w:r w:rsidRPr="00F65FBD">
              <w:t>2</w:t>
            </w:r>
          </w:p>
        </w:tc>
      </w:tr>
      <w:tr w:rsidR="00F65FBD" w:rsidRPr="00F65FBD" w14:paraId="3E8A66F6" w14:textId="77777777" w:rsidTr="00F65FBD">
        <w:tc>
          <w:tcPr>
            <w:tcW w:w="7797" w:type="dxa"/>
          </w:tcPr>
          <w:p w14:paraId="201FF0B4" w14:textId="77777777" w:rsidR="00F65FBD" w:rsidRPr="00F65FBD" w:rsidRDefault="00F65FBD" w:rsidP="00F65FBD">
            <w:pPr>
              <w:spacing w:line="276" w:lineRule="auto"/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0461FF43" w14:textId="77777777" w:rsidR="00F65FBD" w:rsidRPr="00F65FBD" w:rsidRDefault="00F65FBD" w:rsidP="00F65FBD">
            <w:pPr>
              <w:spacing w:line="276" w:lineRule="auto"/>
              <w:contextualSpacing/>
              <w:jc w:val="center"/>
            </w:pPr>
            <w:r w:rsidRPr="00F65FBD">
              <w:t>120</w:t>
            </w:r>
          </w:p>
        </w:tc>
      </w:tr>
      <w:tr w:rsidR="00F65FBD" w:rsidRPr="00F65FBD" w14:paraId="3D71C902" w14:textId="77777777" w:rsidTr="00F65FBD">
        <w:tc>
          <w:tcPr>
            <w:tcW w:w="9633" w:type="dxa"/>
            <w:gridSpan w:val="2"/>
          </w:tcPr>
          <w:p w14:paraId="5E9CB8FE" w14:textId="77777777" w:rsidR="00F65FBD" w:rsidRPr="00F65FBD" w:rsidRDefault="00F65FBD" w:rsidP="00F65FBD">
            <w:pPr>
              <w:spacing w:line="276" w:lineRule="auto"/>
              <w:contextualSpacing/>
              <w:jc w:val="center"/>
            </w:pPr>
            <w:r w:rsidRPr="00F65FBD">
              <w:t>Промежуточная аттестация проводится в форме в форме зачета – 3-5 семестры, в форме дифференцированного зачета – 6 семестр.</w:t>
            </w:r>
          </w:p>
        </w:tc>
      </w:tr>
    </w:tbl>
    <w:p w14:paraId="5139184F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rPr>
          <w:rFonts w:eastAsiaTheme="minorHAnsi"/>
          <w:lang w:eastAsia="en-US"/>
        </w:rPr>
      </w:pPr>
    </w:p>
    <w:p w14:paraId="16666C96" w14:textId="77777777" w:rsidR="00F65FBD" w:rsidRPr="00F65FBD" w:rsidRDefault="00F65FBD" w:rsidP="00F65FBD">
      <w:pPr>
        <w:tabs>
          <w:tab w:val="left" w:pos="1020"/>
        </w:tabs>
        <w:spacing w:after="160" w:line="276" w:lineRule="auto"/>
        <w:rPr>
          <w:rFonts w:eastAsiaTheme="minorHAnsi"/>
          <w:lang w:eastAsia="en-US"/>
        </w:rPr>
      </w:pPr>
    </w:p>
    <w:p w14:paraId="726080D1" w14:textId="77777777" w:rsidR="00755BB4" w:rsidRDefault="00755BB4" w:rsidP="006C0B77">
      <w:pPr>
        <w:ind w:firstLine="709"/>
        <w:jc w:val="both"/>
      </w:pPr>
    </w:p>
    <w:p w14:paraId="7B3AD951" w14:textId="77777777" w:rsidR="00F65FBD" w:rsidRDefault="00F65FBD" w:rsidP="00F65FBD">
      <w:pPr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B00153" w14:textId="11F356F9" w:rsidR="00D93523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lastRenderedPageBreak/>
        <w:t xml:space="preserve">Аннотация </w:t>
      </w:r>
      <w:r w:rsidR="00AC2F28">
        <w:rPr>
          <w:b/>
          <w:bCs/>
          <w:sz w:val="28"/>
          <w:szCs w:val="28"/>
        </w:rPr>
        <w:t xml:space="preserve">к </w:t>
      </w:r>
      <w:r w:rsidRPr="00D93523">
        <w:rPr>
          <w:b/>
          <w:bCs/>
          <w:sz w:val="28"/>
          <w:szCs w:val="28"/>
        </w:rPr>
        <w:t>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4A2F7B3C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ОГСЭ. 05 «Русский язык и культура речи»</w:t>
      </w:r>
    </w:p>
    <w:p w14:paraId="1A977B79" w14:textId="77777777" w:rsidR="00F65FBD" w:rsidRPr="00F65FBD" w:rsidRDefault="00F65FBD" w:rsidP="00F65FB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 xml:space="preserve">  Учебная дисциплина «Русский языки культура речи» изучается в разделе профессиональной подготовки учебного плана как дисциплина общего гуманитарного и социально-экономического учебного цикла.</w:t>
      </w:r>
    </w:p>
    <w:p w14:paraId="4068A028" w14:textId="77777777" w:rsidR="00F65FBD" w:rsidRPr="00F65FBD" w:rsidRDefault="00F65FBD" w:rsidP="00F65FBD">
      <w:pPr>
        <w:shd w:val="clear" w:color="auto" w:fill="FFFFFF"/>
        <w:spacing w:after="160"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Программа профессионального модуля предназначена для реализации требований ФГОС СПО по профессии или специальности 40.02.03 Право и судебное администрирование, формирования общих (ОК) и профессиональных компетенций (ПК).</w:t>
      </w:r>
    </w:p>
    <w:p w14:paraId="08D4F826" w14:textId="77777777" w:rsidR="00F65FBD" w:rsidRPr="00F65FBD" w:rsidRDefault="00F65FBD" w:rsidP="00F65FBD">
      <w:pPr>
        <w:tabs>
          <w:tab w:val="left" w:pos="0"/>
        </w:tabs>
        <w:spacing w:after="160" w:line="276" w:lineRule="auto"/>
        <w:rPr>
          <w:b/>
          <w:bCs/>
          <w:color w:val="000000" w:themeColor="text1"/>
        </w:rPr>
      </w:pPr>
      <w:r w:rsidRPr="00F65FBD">
        <w:rPr>
          <w:rFonts w:eastAsiaTheme="minorHAnsi"/>
          <w:lang w:eastAsia="en-US"/>
        </w:rPr>
        <w:tab/>
      </w:r>
      <w:r w:rsidRPr="00F65FBD">
        <w:rPr>
          <w:b/>
          <w:bCs/>
          <w:color w:val="000000" w:themeColor="text1"/>
        </w:rPr>
        <w:t>Цель и планируемые результаты освоения учебной дисциплины</w:t>
      </w:r>
    </w:p>
    <w:p w14:paraId="6D408692" w14:textId="77777777" w:rsidR="00F65FBD" w:rsidRPr="00F65FBD" w:rsidRDefault="00F65FBD" w:rsidP="00F65FBD">
      <w:pPr>
        <w:widowControl w:val="0"/>
        <w:overflowPunct w:val="0"/>
        <w:autoSpaceDE w:val="0"/>
        <w:autoSpaceDN w:val="0"/>
        <w:adjustRightInd w:val="0"/>
        <w:spacing w:after="160" w:line="276" w:lineRule="auto"/>
        <w:ind w:firstLine="709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bCs/>
          <w:lang w:eastAsia="en-US"/>
        </w:rPr>
        <w:t xml:space="preserve">  Целью изучения дисциплины</w:t>
      </w:r>
      <w:r w:rsidRPr="00F65FBD">
        <w:rPr>
          <w:rFonts w:eastAsiaTheme="minorHAnsi"/>
          <w:lang w:eastAsia="en-US"/>
        </w:rPr>
        <w:t xml:space="preserve"> «Русский язык и культура речи» является совершенствование общеучебных умений и навыков обучаемых (языковых, речемыслительных, орфографических, пунктуационных, стилистических); формирование функциональной грамотности и всех видов компетенций (языковой, лингвистической (языковедческой), коммуникативной, культуроведческой);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саморазвития.</w:t>
      </w:r>
    </w:p>
    <w:p w14:paraId="5F7774CA" w14:textId="77777777" w:rsidR="00F65FBD" w:rsidRPr="00F65FBD" w:rsidRDefault="00F65FBD" w:rsidP="00F65FBD">
      <w:pPr>
        <w:suppressAutoHyphens/>
        <w:spacing w:after="160" w:line="276" w:lineRule="auto"/>
        <w:jc w:val="center"/>
        <w:rPr>
          <w:rFonts w:eastAsiaTheme="minorHAnsi"/>
          <w:b/>
          <w:lang w:eastAsia="en-US"/>
        </w:rPr>
      </w:pPr>
      <w:r w:rsidRPr="00F65FBD">
        <w:rPr>
          <w:rFonts w:eastAsiaTheme="minorHAnsi"/>
          <w:b/>
          <w:lang w:eastAsia="en-US"/>
        </w:rPr>
        <w:t xml:space="preserve">Перечень планируемых результатов обучения </w:t>
      </w:r>
      <w:r w:rsidRPr="00F65FBD">
        <w:rPr>
          <w:rFonts w:eastAsiaTheme="minorHAnsi"/>
          <w:b/>
          <w:lang w:eastAsia="en-US"/>
        </w:rPr>
        <w:br/>
        <w:t>по дисциплине, соотнесенных с планируемыми результатами освоения образовательной 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6662"/>
      </w:tblGrid>
      <w:tr w:rsidR="00F65FBD" w:rsidRPr="00F65FBD" w14:paraId="6521D977" w14:textId="77777777" w:rsidTr="00F65FBD">
        <w:tc>
          <w:tcPr>
            <w:tcW w:w="1129" w:type="dxa"/>
          </w:tcPr>
          <w:p w14:paraId="04C85D00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Код компетенции</w:t>
            </w:r>
          </w:p>
        </w:tc>
        <w:tc>
          <w:tcPr>
            <w:tcW w:w="1843" w:type="dxa"/>
          </w:tcPr>
          <w:p w14:paraId="15A486E5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 xml:space="preserve">Результаты освоения ОП </w:t>
            </w:r>
          </w:p>
        </w:tc>
        <w:tc>
          <w:tcPr>
            <w:tcW w:w="6662" w:type="dxa"/>
          </w:tcPr>
          <w:p w14:paraId="63D7B404" w14:textId="77777777" w:rsidR="00F65FBD" w:rsidRPr="00F65FBD" w:rsidRDefault="00F65FBD" w:rsidP="00F65FBD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Перечень планируемых результатов обучения по дисциплине (модулю)</w:t>
            </w:r>
          </w:p>
        </w:tc>
      </w:tr>
      <w:tr w:rsidR="00F65FBD" w:rsidRPr="00F65FBD" w14:paraId="7BE043C5" w14:textId="77777777" w:rsidTr="00F65FBD">
        <w:tc>
          <w:tcPr>
            <w:tcW w:w="1129" w:type="dxa"/>
          </w:tcPr>
          <w:p w14:paraId="5EA0862A" w14:textId="77777777" w:rsidR="00F65FBD" w:rsidRPr="00F65FBD" w:rsidRDefault="00F65FBD" w:rsidP="00F65FBD">
            <w:pPr>
              <w:spacing w:after="160" w:line="276" w:lineRule="auto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ОК-1</w:t>
            </w:r>
          </w:p>
        </w:tc>
        <w:tc>
          <w:tcPr>
            <w:tcW w:w="1843" w:type="dxa"/>
          </w:tcPr>
          <w:p w14:paraId="4F47F497" w14:textId="77777777" w:rsidR="00F65FBD" w:rsidRPr="00F65FBD" w:rsidRDefault="00F65FBD" w:rsidP="00F65FBD">
            <w:pPr>
              <w:shd w:val="clear" w:color="auto" w:fill="FFFFFF"/>
              <w:spacing w:after="160" w:line="276" w:lineRule="auto"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662" w:type="dxa"/>
          </w:tcPr>
          <w:p w14:paraId="167F1DF3" w14:textId="77777777" w:rsidR="00F65FBD" w:rsidRPr="00F65FBD" w:rsidRDefault="00F65FBD" w:rsidP="00F65FB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65FBD">
              <w:rPr>
                <w:b/>
                <w:bCs/>
                <w:color w:val="000000"/>
              </w:rPr>
              <w:t>знать/понимать:</w:t>
            </w:r>
          </w:p>
          <w:p w14:paraId="25ACA5A2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связь языка и истории, культуры русского языка и других народов;</w:t>
            </w:r>
          </w:p>
          <w:p w14:paraId="6B5AEDB9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роли родного языка как основы успешной социализации личности;</w:t>
            </w:r>
          </w:p>
          <w:p w14:paraId="1A5EC30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нормы речевого поведения в социально-культурной, учебно-научной, официально-деловой сферах общения;</w:t>
            </w:r>
          </w:p>
          <w:p w14:paraId="406D927A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46993A78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осознавать эстетическую ценность, потребность сохранять чистоту русского языка как явления национальной культуры;</w:t>
            </w:r>
          </w:p>
          <w:p w14:paraId="7F64F9D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5FD27F2E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14:paraId="2965F722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</w:t>
            </w:r>
            <w:r w:rsidRPr="00F65FBD">
              <w:rPr>
                <w:rFonts w:eastAsiaTheme="minorHAnsi"/>
                <w:lang w:eastAsia="en-US"/>
              </w:rPr>
              <w:lastRenderedPageBreak/>
              <w:t>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14:paraId="47C68AA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выстраивать композицию текста, используя знания о его структурных элементах;</w:t>
            </w:r>
          </w:p>
          <w:p w14:paraId="26C1DE18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подбирать и использовать языковые средства в зависимости от типа текста и выбранного профиля обучения;</w:t>
            </w:r>
          </w:p>
          <w:p w14:paraId="767205BF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правильно использовать лексические и грамматические средства связи предложений при построении текста;</w:t>
            </w:r>
          </w:p>
          <w:p w14:paraId="0F53781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  <w:p w14:paraId="103295A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7FA4AB5E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6B4F24B7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–</w:t>
            </w:r>
            <w:r w:rsidRPr="00F65FBD">
              <w:rPr>
                <w:rFonts w:eastAsiaTheme="minorHAnsi"/>
                <w:lang w:eastAsia="en-US"/>
              </w:rPr>
              <w:tab/>
              <w:t>извлекать необходимую информацию из различных источников и переводить ее в текстовый формат;</w:t>
            </w:r>
          </w:p>
          <w:p w14:paraId="56406C27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преобразовывать текст в другие виды передачи информации;</w:t>
            </w:r>
          </w:p>
          <w:p w14:paraId="0081EEC3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выбирать тему, определять цель и подбирать материал для публичного выступления;</w:t>
            </w:r>
          </w:p>
          <w:p w14:paraId="13B1531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публичной речи;</w:t>
            </w:r>
          </w:p>
          <w:p w14:paraId="14CE095B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14:paraId="3F499F2B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оценивать собственную и чужую речь с позиции соответствия языковым нормам;</w:t>
            </w:r>
          </w:p>
          <w:p w14:paraId="066C122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      </w:r>
          </w:p>
          <w:p w14:paraId="7B01E02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чтения, говорения, аудирования и письма;</w:t>
            </w:r>
          </w:p>
          <w:p w14:paraId="1201EF0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14:paraId="6F3C6AF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нормы речевого поведения в разговорной речи, а также в учебно-научной и официально-деловой сферах общения.</w:t>
            </w:r>
          </w:p>
        </w:tc>
      </w:tr>
      <w:tr w:rsidR="00F65FBD" w:rsidRPr="00F65FBD" w14:paraId="157BA8DA" w14:textId="77777777" w:rsidTr="00F65FBD">
        <w:tc>
          <w:tcPr>
            <w:tcW w:w="1129" w:type="dxa"/>
          </w:tcPr>
          <w:p w14:paraId="6594C5B0" w14:textId="77777777" w:rsidR="00F65FBD" w:rsidRPr="00F65FBD" w:rsidRDefault="00F65FBD" w:rsidP="00F65FBD">
            <w:pPr>
              <w:spacing w:after="160" w:line="276" w:lineRule="auto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lastRenderedPageBreak/>
              <w:t>ОК 4</w:t>
            </w:r>
          </w:p>
        </w:tc>
        <w:tc>
          <w:tcPr>
            <w:tcW w:w="1843" w:type="dxa"/>
          </w:tcPr>
          <w:p w14:paraId="1770EB26" w14:textId="77777777" w:rsidR="00F65FBD" w:rsidRPr="00F65FBD" w:rsidRDefault="00F65FBD" w:rsidP="00F65FBD">
            <w:pPr>
              <w:shd w:val="clear" w:color="auto" w:fill="FFFFFF"/>
              <w:spacing w:after="160" w:line="276" w:lineRule="auto"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 xml:space="preserve">Осуществлять поиск и использование информации, необходимой для эффективного </w:t>
            </w:r>
            <w:r w:rsidRPr="00F65FBD">
              <w:rPr>
                <w:rFonts w:eastAsiaTheme="minorHAnsi"/>
                <w:lang w:eastAsia="en-US"/>
              </w:rPr>
              <w:lastRenderedPageBreak/>
              <w:t>выполнения профессиональных задач, профессионального и личностного развития</w:t>
            </w:r>
          </w:p>
        </w:tc>
        <w:tc>
          <w:tcPr>
            <w:tcW w:w="6662" w:type="dxa"/>
          </w:tcPr>
          <w:p w14:paraId="61F9CE18" w14:textId="77777777" w:rsidR="00F65FBD" w:rsidRPr="00F65FBD" w:rsidRDefault="00F65FBD" w:rsidP="00F65FB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65FBD">
              <w:rPr>
                <w:b/>
                <w:bCs/>
                <w:color w:val="000000"/>
              </w:rPr>
              <w:lastRenderedPageBreak/>
              <w:t>знать/понимать:</w:t>
            </w:r>
          </w:p>
          <w:p w14:paraId="47645EE3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связь языка и истории, культуры русского языка и других народов;</w:t>
            </w:r>
          </w:p>
          <w:p w14:paraId="70990114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роли родного языка как основы успешной социализации личности;</w:t>
            </w:r>
          </w:p>
          <w:p w14:paraId="38CB5B92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нормы речевого поведения в социально-культурной, учебно-научной, официально-деловой сферах общения;</w:t>
            </w:r>
          </w:p>
          <w:p w14:paraId="6C84BAE4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3B02A847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lastRenderedPageBreak/>
              <w:t>- осознавать эстетическую ценность, потребность сохранять чистоту русского языка как явления национальной культуры;</w:t>
            </w:r>
          </w:p>
          <w:p w14:paraId="6FFE718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0F570C30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14:paraId="197B388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14:paraId="2734312A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выстраивать композицию текста, используя знания о его структурных элементах;</w:t>
            </w:r>
          </w:p>
          <w:p w14:paraId="184EF2D9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подбирать и использовать языковые средства в зависимости от типа текста и выбранного профиля обучения;</w:t>
            </w:r>
          </w:p>
          <w:p w14:paraId="27C7397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правильно использовать лексические и грамматические средства связи предложений при построении текста;</w:t>
            </w:r>
          </w:p>
          <w:p w14:paraId="20F43A69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  <w:p w14:paraId="5471A01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26186DC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12390F37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–</w:t>
            </w:r>
            <w:r w:rsidRPr="00F65FBD">
              <w:rPr>
                <w:rFonts w:eastAsiaTheme="minorHAnsi"/>
                <w:lang w:eastAsia="en-US"/>
              </w:rPr>
              <w:tab/>
              <w:t>извлекать необходимую информацию из различных источников и переводить ее в текстовый формат;</w:t>
            </w:r>
          </w:p>
          <w:p w14:paraId="32097E3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преобразовывать текст в другие виды передачи информации;</w:t>
            </w:r>
          </w:p>
          <w:p w14:paraId="313C81B0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выбирать тему, определять цель и подбирать материал для публичного выступления;</w:t>
            </w:r>
          </w:p>
          <w:p w14:paraId="7948181F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публичной речи;</w:t>
            </w:r>
          </w:p>
          <w:p w14:paraId="5DD25FA3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14:paraId="6AABCC2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оценивать собственную и чужую речь с позиции соответствия языковым нормам;</w:t>
            </w:r>
          </w:p>
          <w:p w14:paraId="5BC3C923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      </w:r>
          </w:p>
          <w:p w14:paraId="01081CCF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чтения, говорения, аудирования и письма;</w:t>
            </w:r>
          </w:p>
          <w:p w14:paraId="2F45E38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lastRenderedPageBreak/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14:paraId="27377476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нормы речевого поведения в разговорной речи, а также в учебно-научной и официально-деловой сферах общения.</w:t>
            </w:r>
          </w:p>
        </w:tc>
      </w:tr>
      <w:tr w:rsidR="00F65FBD" w:rsidRPr="00F65FBD" w14:paraId="656CD904" w14:textId="77777777" w:rsidTr="00F65FBD">
        <w:tc>
          <w:tcPr>
            <w:tcW w:w="1129" w:type="dxa"/>
          </w:tcPr>
          <w:p w14:paraId="44096416" w14:textId="77777777" w:rsidR="00F65FBD" w:rsidRPr="00F65FBD" w:rsidRDefault="00F65FBD" w:rsidP="00F65FBD">
            <w:pPr>
              <w:spacing w:after="160" w:line="276" w:lineRule="auto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lastRenderedPageBreak/>
              <w:t>ОК 6</w:t>
            </w:r>
          </w:p>
        </w:tc>
        <w:tc>
          <w:tcPr>
            <w:tcW w:w="1843" w:type="dxa"/>
          </w:tcPr>
          <w:p w14:paraId="37517A9E" w14:textId="77777777" w:rsidR="00F65FBD" w:rsidRPr="00F65FBD" w:rsidRDefault="00F65FBD" w:rsidP="00F65FBD">
            <w:pPr>
              <w:shd w:val="clear" w:color="auto" w:fill="FFFFFF"/>
              <w:spacing w:after="160" w:line="276" w:lineRule="auto"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662" w:type="dxa"/>
          </w:tcPr>
          <w:p w14:paraId="4BD9E0A8" w14:textId="77777777" w:rsidR="00F65FBD" w:rsidRPr="00F65FBD" w:rsidRDefault="00F65FBD" w:rsidP="00F65FB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65FBD">
              <w:rPr>
                <w:b/>
                <w:bCs/>
                <w:color w:val="000000"/>
              </w:rPr>
              <w:t>знать/понимать:</w:t>
            </w:r>
          </w:p>
          <w:p w14:paraId="008C5E08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связь языка и истории, культуры русского языка и других народов;</w:t>
            </w:r>
          </w:p>
          <w:p w14:paraId="240019F2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роли родного языка как основы успешной социализации личности;</w:t>
            </w:r>
          </w:p>
          <w:p w14:paraId="32F025DE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нормы речевого поведения в социально-культурной, учебно-научной, официально-деловой сферах общения;</w:t>
            </w:r>
          </w:p>
          <w:p w14:paraId="41E98988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374DFA5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осознавать эстетическую ценность, потребность сохранять чистоту русского языка как явления национальной культуры;</w:t>
            </w:r>
          </w:p>
          <w:p w14:paraId="458A9CC0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71AC38DB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14:paraId="770E11DB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14:paraId="71CFF8C4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выстраивать композицию текста, используя знания о его структурных элементах;</w:t>
            </w:r>
          </w:p>
          <w:p w14:paraId="52875AEF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подбирать и использовать языковые средства в зависимости от типа текста и выбранного профиля обучения;</w:t>
            </w:r>
          </w:p>
          <w:p w14:paraId="2DB853A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правильно использовать лексические и грамматические средства связи предложений при построении текста;</w:t>
            </w:r>
          </w:p>
          <w:p w14:paraId="136EC6F4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  <w:p w14:paraId="1BD32D79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0F844297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5FFB6735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–</w:t>
            </w:r>
            <w:r w:rsidRPr="00F65FBD">
              <w:rPr>
                <w:rFonts w:eastAsiaTheme="minorHAnsi"/>
                <w:lang w:eastAsia="en-US"/>
              </w:rPr>
              <w:tab/>
              <w:t>извлекать необходимую информацию из различных источников и переводить ее в текстовый формат;</w:t>
            </w:r>
          </w:p>
          <w:p w14:paraId="4AB3399D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преобразовывать текст в другие виды передачи информации;</w:t>
            </w:r>
          </w:p>
          <w:p w14:paraId="58B62250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выбирать тему, определять цель и подбирать материал для публичного выступления;</w:t>
            </w:r>
          </w:p>
          <w:p w14:paraId="5E4F2E94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lastRenderedPageBreak/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публичной речи;</w:t>
            </w:r>
          </w:p>
          <w:p w14:paraId="1EBAC39A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14:paraId="7DEEAAA2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оценивать собственную и чужую речь с позиции соответствия языковым нормам;</w:t>
            </w:r>
          </w:p>
          <w:p w14:paraId="4814F1D3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      </w:r>
          </w:p>
          <w:p w14:paraId="668E17EC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чтения, говорения, аудирования и письма;</w:t>
            </w:r>
          </w:p>
          <w:p w14:paraId="7438A4A1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14:paraId="3C10A3E8" w14:textId="77777777" w:rsidR="00F65FBD" w:rsidRPr="00F65FBD" w:rsidRDefault="00F65FBD" w:rsidP="00F65FBD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</w:t>
            </w:r>
            <w:r w:rsidRPr="00F65FBD">
              <w:rPr>
                <w:rFonts w:eastAsiaTheme="minorHAnsi"/>
                <w:lang w:eastAsia="en-US"/>
              </w:rPr>
              <w:tab/>
              <w:t>соблюдать нормы речевого поведения в разговорной речи, а также в учебно-научной и официально-деловой сферах общения.</w:t>
            </w:r>
          </w:p>
        </w:tc>
      </w:tr>
    </w:tbl>
    <w:p w14:paraId="1BCE5136" w14:textId="77777777" w:rsidR="00F65FBD" w:rsidRPr="00F65FBD" w:rsidRDefault="00F65FBD" w:rsidP="00F65FBD">
      <w:pPr>
        <w:ind w:left="720"/>
        <w:contextualSpacing/>
        <w:rPr>
          <w:b/>
        </w:rPr>
      </w:pPr>
      <w:r w:rsidRPr="00F65FBD">
        <w:rPr>
          <w:b/>
        </w:rPr>
        <w:lastRenderedPageBreak/>
        <w:t>Объем учебного предмета и виды учебной работы</w:t>
      </w:r>
    </w:p>
    <w:p w14:paraId="550E4787" w14:textId="77777777" w:rsidR="00F65FBD" w:rsidRPr="00F65FBD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F65FBD" w14:paraId="1E779DD7" w14:textId="77777777" w:rsidTr="00F65FBD">
        <w:tc>
          <w:tcPr>
            <w:tcW w:w="7797" w:type="dxa"/>
          </w:tcPr>
          <w:p w14:paraId="1FDAE7C0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2BF98532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Объем часов</w:t>
            </w:r>
          </w:p>
        </w:tc>
      </w:tr>
      <w:tr w:rsidR="00F65FBD" w:rsidRPr="00F65FBD" w14:paraId="56F4A268" w14:textId="77777777" w:rsidTr="00F65FBD">
        <w:tc>
          <w:tcPr>
            <w:tcW w:w="7797" w:type="dxa"/>
          </w:tcPr>
          <w:p w14:paraId="6DEF104D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075159F4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66</w:t>
            </w:r>
          </w:p>
        </w:tc>
      </w:tr>
      <w:tr w:rsidR="00F65FBD" w:rsidRPr="00F65FBD" w14:paraId="55448255" w14:textId="77777777" w:rsidTr="00F65FBD">
        <w:tc>
          <w:tcPr>
            <w:tcW w:w="7797" w:type="dxa"/>
          </w:tcPr>
          <w:p w14:paraId="0207558A" w14:textId="77777777" w:rsidR="00F65FBD" w:rsidRPr="00F65FBD" w:rsidRDefault="00F65FBD" w:rsidP="00F65FBD">
            <w:pPr>
              <w:contextualSpacing/>
            </w:pPr>
            <w:r w:rsidRPr="00F65FBD">
              <w:t>- Самостоятельная работа</w:t>
            </w:r>
          </w:p>
        </w:tc>
        <w:tc>
          <w:tcPr>
            <w:tcW w:w="1836" w:type="dxa"/>
          </w:tcPr>
          <w:p w14:paraId="6E6935DE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18</w:t>
            </w:r>
          </w:p>
        </w:tc>
      </w:tr>
      <w:tr w:rsidR="00F65FBD" w:rsidRPr="00F65FBD" w14:paraId="2578D5A7" w14:textId="77777777" w:rsidTr="00F65FBD">
        <w:tc>
          <w:tcPr>
            <w:tcW w:w="7797" w:type="dxa"/>
          </w:tcPr>
          <w:p w14:paraId="4048CB06" w14:textId="77777777" w:rsidR="00F65FBD" w:rsidRPr="00F65FBD" w:rsidRDefault="00F65FBD" w:rsidP="00F65FBD">
            <w:pPr>
              <w:contextualSpacing/>
            </w:pPr>
            <w:r w:rsidRPr="00F65FBD">
              <w:t>- Консультации</w:t>
            </w:r>
          </w:p>
        </w:tc>
        <w:tc>
          <w:tcPr>
            <w:tcW w:w="1836" w:type="dxa"/>
          </w:tcPr>
          <w:p w14:paraId="43A17E58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4</w:t>
            </w:r>
          </w:p>
        </w:tc>
      </w:tr>
      <w:tr w:rsidR="00F65FBD" w:rsidRPr="00F65FBD" w14:paraId="70C07275" w14:textId="77777777" w:rsidTr="00F65FBD">
        <w:tc>
          <w:tcPr>
            <w:tcW w:w="7797" w:type="dxa"/>
          </w:tcPr>
          <w:p w14:paraId="27A93FC9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 xml:space="preserve">- </w:t>
            </w:r>
            <w:r w:rsidRPr="00F65FBD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2300CCE0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44</w:t>
            </w:r>
          </w:p>
        </w:tc>
      </w:tr>
      <w:tr w:rsidR="00F65FBD" w:rsidRPr="00F65FBD" w14:paraId="6857EF60" w14:textId="77777777" w:rsidTr="00F65FBD">
        <w:tc>
          <w:tcPr>
            <w:tcW w:w="7797" w:type="dxa"/>
          </w:tcPr>
          <w:p w14:paraId="21F3DE7A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23AABE6C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20</w:t>
            </w:r>
          </w:p>
        </w:tc>
      </w:tr>
      <w:tr w:rsidR="00F65FBD" w:rsidRPr="00F65FBD" w14:paraId="093CD934" w14:textId="77777777" w:rsidTr="00F65FBD">
        <w:tc>
          <w:tcPr>
            <w:tcW w:w="7797" w:type="dxa"/>
          </w:tcPr>
          <w:p w14:paraId="10873448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2DED720B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24</w:t>
            </w:r>
          </w:p>
        </w:tc>
      </w:tr>
      <w:tr w:rsidR="00F65FBD" w:rsidRPr="00F65FBD" w14:paraId="12E5502C" w14:textId="77777777" w:rsidTr="00F65FBD">
        <w:tc>
          <w:tcPr>
            <w:tcW w:w="9633" w:type="dxa"/>
            <w:gridSpan w:val="2"/>
          </w:tcPr>
          <w:p w14:paraId="7E65651F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Промежуточная аттестация проводится в форме в форме зачета (3 семестр)</w:t>
            </w:r>
          </w:p>
        </w:tc>
      </w:tr>
    </w:tbl>
    <w:p w14:paraId="02416FD8" w14:textId="77777777" w:rsidR="00F65FBD" w:rsidRDefault="00F65FBD" w:rsidP="00F65FBD">
      <w:pPr>
        <w:spacing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6C6C5D" w14:textId="624F258F" w:rsidR="00F65FBD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>Аннотация</w:t>
      </w:r>
      <w:r w:rsidR="00AC2F28">
        <w:rPr>
          <w:b/>
          <w:bCs/>
          <w:sz w:val="28"/>
          <w:szCs w:val="28"/>
        </w:rPr>
        <w:t xml:space="preserve"> к</w:t>
      </w:r>
      <w:r w:rsidRPr="00D93523">
        <w:rPr>
          <w:b/>
          <w:bCs/>
          <w:sz w:val="28"/>
          <w:szCs w:val="28"/>
        </w:rPr>
        <w:t xml:space="preserve"> 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1185FCCA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ОГСЭ. 06 «Психология общения»</w:t>
      </w:r>
    </w:p>
    <w:p w14:paraId="5C3F830F" w14:textId="77777777" w:rsidR="00F65FBD" w:rsidRPr="00F65FBD" w:rsidRDefault="00F65FBD" w:rsidP="00F65FBD">
      <w:pPr>
        <w:overflowPunct w:val="0"/>
        <w:adjustRightInd w:val="0"/>
        <w:spacing w:after="160"/>
        <w:ind w:firstLine="405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Учебная дисциплина относится к области профессиональной подготовки и является дисциплиной общего гуманитарного и социально-экономического учебного цикла в соответствии с социально-экономическим профилем профессионального образования.</w:t>
      </w:r>
    </w:p>
    <w:p w14:paraId="0B93C0B3" w14:textId="77777777" w:rsidR="00F65FBD" w:rsidRPr="00F65FBD" w:rsidRDefault="00F65FBD" w:rsidP="00F65FBD">
      <w:pPr>
        <w:overflowPunct w:val="0"/>
        <w:adjustRightInd w:val="0"/>
        <w:spacing w:after="160"/>
        <w:ind w:firstLine="405"/>
        <w:contextualSpacing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Уровень освоения учебной дисциплины в соответствии с ФГОС среднего общего образования базовый.</w:t>
      </w:r>
    </w:p>
    <w:p w14:paraId="3E545C3C" w14:textId="77777777" w:rsidR="00F65FBD" w:rsidRPr="00F65FBD" w:rsidRDefault="00F65FBD" w:rsidP="00F65FBD">
      <w:pPr>
        <w:keepNext/>
        <w:keepLines/>
        <w:spacing w:before="40"/>
        <w:jc w:val="both"/>
        <w:outlineLvl w:val="1"/>
        <w:rPr>
          <w:b/>
          <w:bCs/>
          <w:color w:val="000000" w:themeColor="text1"/>
        </w:rPr>
      </w:pPr>
      <w:r w:rsidRPr="00F65FBD">
        <w:rPr>
          <w:b/>
          <w:bCs/>
          <w:color w:val="000000" w:themeColor="text1"/>
        </w:rPr>
        <w:t>Цель и планируемые результаты освоения учебной дисциплины</w:t>
      </w:r>
    </w:p>
    <w:p w14:paraId="45632F08" w14:textId="77777777" w:rsidR="00F65FBD" w:rsidRPr="00F65FBD" w:rsidRDefault="00F65FBD" w:rsidP="00F65FBD">
      <w:pPr>
        <w:ind w:firstLine="708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Содержание рабочей программы по дисциплине «Психология общения» направлено на достижение следующей цели:</w:t>
      </w:r>
    </w:p>
    <w:p w14:paraId="09101974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- приобретение студентами теоретических и практических умений в области психологии общения.</w:t>
      </w:r>
    </w:p>
    <w:p w14:paraId="49AD3EEC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Основные задачи учебной дисциплины «Психология общения» в области формирования системы знаний, умений:</w:t>
      </w:r>
    </w:p>
    <w:p w14:paraId="1653BE07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1) продолжить формирование коммуникативной компетентности будущих специалистов;</w:t>
      </w:r>
    </w:p>
    <w:p w14:paraId="25ADC14D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2) развивать навыки эффективного общения, необходимого для осуществления профессиональной деятельности;</w:t>
      </w:r>
    </w:p>
    <w:p w14:paraId="15DD67A4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3) научить использовать знания в области психологии общения в предотвращении и регулировании конфликтных ситуаций;</w:t>
      </w:r>
    </w:p>
    <w:p w14:paraId="69DDA8B0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t>4) сформировать навыки соблюдения этических норм общения.</w:t>
      </w:r>
    </w:p>
    <w:p w14:paraId="779D44EC" w14:textId="77777777" w:rsidR="00F65FBD" w:rsidRPr="00F65FBD" w:rsidRDefault="00F65FBD" w:rsidP="00F65FBD">
      <w:pPr>
        <w:ind w:firstLine="708"/>
        <w:jc w:val="both"/>
        <w:rPr>
          <w:rFonts w:eastAsiaTheme="minorHAnsi"/>
          <w:lang w:eastAsia="en-US"/>
        </w:rPr>
      </w:pPr>
      <w:r w:rsidRPr="00F65FBD">
        <w:rPr>
          <w:rFonts w:eastAsiaTheme="minorHAnsi"/>
          <w:lang w:eastAsia="en-US"/>
        </w:rPr>
        <w:lastRenderedPageBreak/>
        <w:t>Профессиональная деятельность специалистов по судебному администрированию предусматривает социально-психологические связи и отношения, что непрерывно связано с формированием знаний и умений в области общения.</w:t>
      </w:r>
    </w:p>
    <w:p w14:paraId="6769FB88" w14:textId="77777777" w:rsidR="00F65FBD" w:rsidRPr="00F65FBD" w:rsidRDefault="00F65FBD" w:rsidP="00F65FBD">
      <w:pPr>
        <w:jc w:val="both"/>
        <w:rPr>
          <w:rFonts w:eastAsiaTheme="minorHAnsi"/>
          <w:lang w:eastAsia="en-US"/>
        </w:rPr>
      </w:pPr>
    </w:p>
    <w:p w14:paraId="67E37C87" w14:textId="77777777" w:rsidR="00F65FBD" w:rsidRPr="00F65FBD" w:rsidRDefault="00F65FBD" w:rsidP="00F65FBD">
      <w:pPr>
        <w:suppressAutoHyphens/>
        <w:spacing w:after="160"/>
        <w:contextualSpacing/>
        <w:jc w:val="center"/>
        <w:rPr>
          <w:rFonts w:eastAsiaTheme="minorHAnsi"/>
          <w:b/>
          <w:lang w:eastAsia="en-US"/>
        </w:rPr>
      </w:pPr>
      <w:r w:rsidRPr="00F65FBD">
        <w:rPr>
          <w:rFonts w:eastAsiaTheme="minorHAnsi"/>
          <w:b/>
          <w:lang w:eastAsia="en-US"/>
        </w:rPr>
        <w:t xml:space="preserve">Перечень планируемых результатов обучения </w:t>
      </w:r>
      <w:r w:rsidRPr="00F65FBD">
        <w:rPr>
          <w:rFonts w:eastAsiaTheme="minorHAnsi"/>
          <w:b/>
          <w:lang w:eastAsia="en-US"/>
        </w:rPr>
        <w:br/>
        <w:t>по дисциплине, соотнесенных с планируемыми результатами освоения образовательной программы</w:t>
      </w:r>
    </w:p>
    <w:p w14:paraId="1D2D2501" w14:textId="77777777" w:rsidR="00F65FBD" w:rsidRPr="00F65FBD" w:rsidRDefault="00F65FBD" w:rsidP="00F65FBD">
      <w:pPr>
        <w:widowControl w:val="0"/>
        <w:overflowPunct w:val="0"/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Theme="minorHAns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4"/>
        <w:gridCol w:w="5670"/>
      </w:tblGrid>
      <w:tr w:rsidR="00F65FBD" w:rsidRPr="00F65FBD" w14:paraId="44355A80" w14:textId="77777777" w:rsidTr="00F65FBD">
        <w:tc>
          <w:tcPr>
            <w:tcW w:w="1242" w:type="dxa"/>
          </w:tcPr>
          <w:p w14:paraId="67F168A9" w14:textId="77777777" w:rsidR="00F65FBD" w:rsidRPr="00F65FBD" w:rsidRDefault="00F65FBD" w:rsidP="00F65FBD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Код компетенции</w:t>
            </w:r>
          </w:p>
        </w:tc>
        <w:tc>
          <w:tcPr>
            <w:tcW w:w="2694" w:type="dxa"/>
          </w:tcPr>
          <w:p w14:paraId="3348F84F" w14:textId="77777777" w:rsidR="00F65FBD" w:rsidRPr="00F65FBD" w:rsidRDefault="00F65FBD" w:rsidP="00F65FBD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 xml:space="preserve">Результаты освоения ОП </w:t>
            </w:r>
            <w:r w:rsidRPr="00F65FBD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5670" w:type="dxa"/>
          </w:tcPr>
          <w:p w14:paraId="116AAB2B" w14:textId="77777777" w:rsidR="00F65FBD" w:rsidRPr="00F65FBD" w:rsidRDefault="00F65FBD" w:rsidP="00F65FBD">
            <w:pPr>
              <w:spacing w:after="160"/>
              <w:contextualSpacing/>
              <w:jc w:val="center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Перечень планируемых результатов обучения по дисциплине (модулю)</w:t>
            </w:r>
          </w:p>
        </w:tc>
      </w:tr>
      <w:tr w:rsidR="00F65FBD" w:rsidRPr="00F65FBD" w14:paraId="1C5BEDC5" w14:textId="77777777" w:rsidTr="00F65FBD">
        <w:tc>
          <w:tcPr>
            <w:tcW w:w="1242" w:type="dxa"/>
          </w:tcPr>
          <w:p w14:paraId="4DDDBE16" w14:textId="77777777" w:rsidR="00F65FBD" w:rsidRPr="00F65FBD" w:rsidRDefault="00F65FBD" w:rsidP="00F65FB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bookmarkStart w:id="3" w:name="_Hlk111802236"/>
            <w:r w:rsidRPr="00F65FBD">
              <w:rPr>
                <w:rFonts w:eastAsiaTheme="minorHAnsi"/>
                <w:lang w:eastAsia="en-US"/>
              </w:rPr>
              <w:t>ОК-1</w:t>
            </w:r>
          </w:p>
        </w:tc>
        <w:tc>
          <w:tcPr>
            <w:tcW w:w="2694" w:type="dxa"/>
          </w:tcPr>
          <w:p w14:paraId="4ED226CF" w14:textId="77777777" w:rsidR="00F65FBD" w:rsidRPr="00F65FBD" w:rsidRDefault="00F65FBD" w:rsidP="00F65FBD">
            <w:pPr>
              <w:shd w:val="clear" w:color="auto" w:fill="FFFFFF"/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0" w:type="dxa"/>
          </w:tcPr>
          <w:p w14:paraId="6F27C4B7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Знать:</w:t>
            </w:r>
          </w:p>
          <w:p w14:paraId="63B28170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взаимосвязь общения и деятельности, цели, функции, виды и уровни общения;</w:t>
            </w:r>
          </w:p>
          <w:p w14:paraId="521C8153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-роли и ролевые ожидания в общении;</w:t>
            </w:r>
          </w:p>
          <w:p w14:paraId="2A9A2C9D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-виды социальных взаимодействий.</w:t>
            </w:r>
          </w:p>
          <w:p w14:paraId="77AE463E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73C9B61A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применять техники и приемы эффективного общения в профессиональной деятельности.</w:t>
            </w:r>
          </w:p>
        </w:tc>
      </w:tr>
      <w:tr w:rsidR="00F65FBD" w:rsidRPr="00F65FBD" w14:paraId="6DCDC9C5" w14:textId="77777777" w:rsidTr="00F65FBD">
        <w:tc>
          <w:tcPr>
            <w:tcW w:w="1242" w:type="dxa"/>
          </w:tcPr>
          <w:p w14:paraId="0DBD6ED1" w14:textId="77777777" w:rsidR="00F65FBD" w:rsidRPr="00F65FBD" w:rsidRDefault="00F65FBD" w:rsidP="00F65FB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ОК 6</w:t>
            </w:r>
          </w:p>
        </w:tc>
        <w:tc>
          <w:tcPr>
            <w:tcW w:w="2694" w:type="dxa"/>
          </w:tcPr>
          <w:p w14:paraId="37511002" w14:textId="77777777" w:rsidR="00F65FBD" w:rsidRPr="00F65FBD" w:rsidRDefault="00F65FBD" w:rsidP="00F65FBD">
            <w:pPr>
              <w:shd w:val="clear" w:color="auto" w:fill="FFFFFF"/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670" w:type="dxa"/>
          </w:tcPr>
          <w:p w14:paraId="3BDFEC87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Знать:</w:t>
            </w:r>
          </w:p>
          <w:p w14:paraId="1881BBAE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-виды социальных взаимодействий;</w:t>
            </w:r>
          </w:p>
          <w:p w14:paraId="4409C45F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-механизмы взаимопонимания в общении;</w:t>
            </w:r>
          </w:p>
          <w:p w14:paraId="45BF5943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-техники и приемы общения, правила слушания, ведения беседы, убеждения;</w:t>
            </w:r>
          </w:p>
          <w:p w14:paraId="58D036A1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-этические принципы общения;</w:t>
            </w:r>
          </w:p>
          <w:p w14:paraId="46CCAFC8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-источники, причины, виды и способы разрешения конфликтов.</w:t>
            </w:r>
          </w:p>
          <w:p w14:paraId="358057B6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17B1A29B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-использовать приемы саморегуляции поведения в процессе межличностного общения.</w:t>
            </w:r>
          </w:p>
          <w:p w14:paraId="14B7E4B6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FBD" w:rsidRPr="00F65FBD" w14:paraId="5132DB3B" w14:textId="77777777" w:rsidTr="00F65FBD">
        <w:tc>
          <w:tcPr>
            <w:tcW w:w="1242" w:type="dxa"/>
          </w:tcPr>
          <w:p w14:paraId="0AC2787D" w14:textId="77777777" w:rsidR="00F65FBD" w:rsidRPr="00F65FBD" w:rsidRDefault="00F65FBD" w:rsidP="00F65FB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ОК 9</w:t>
            </w:r>
          </w:p>
        </w:tc>
        <w:tc>
          <w:tcPr>
            <w:tcW w:w="2694" w:type="dxa"/>
          </w:tcPr>
          <w:p w14:paraId="619518DE" w14:textId="77777777" w:rsidR="00F65FBD" w:rsidRPr="00F65FBD" w:rsidRDefault="00F65FBD" w:rsidP="00F65FBD">
            <w:pPr>
              <w:shd w:val="clear" w:color="auto" w:fill="FFFFFF"/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Проявлять нетерпимость к коррупционному поведению</w:t>
            </w:r>
          </w:p>
        </w:tc>
        <w:tc>
          <w:tcPr>
            <w:tcW w:w="5670" w:type="dxa"/>
          </w:tcPr>
          <w:p w14:paraId="2FE7E51A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Знать:</w:t>
            </w:r>
          </w:p>
          <w:p w14:paraId="6E4CD1DC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взаимосвязь общения и деятельности, цели, функции, виды и уровни общения;</w:t>
            </w:r>
          </w:p>
          <w:p w14:paraId="141BE6B3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-роли и ролевые ожидания в общении;</w:t>
            </w:r>
          </w:p>
          <w:p w14:paraId="0D6E2B96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-виды социальных взаимодействий;</w:t>
            </w:r>
          </w:p>
          <w:p w14:paraId="568AC2B4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-механизмы взаимопонимания в общении;</w:t>
            </w:r>
          </w:p>
          <w:p w14:paraId="245C497C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-техники и приемы общения, правила слушания, ведения беседы, убеждения;</w:t>
            </w:r>
          </w:p>
          <w:p w14:paraId="037BE893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-этические принципы общения;</w:t>
            </w:r>
          </w:p>
          <w:p w14:paraId="439610AA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-источники, причины, виды и способы разрешения конфликтов.</w:t>
            </w:r>
          </w:p>
          <w:p w14:paraId="6F0A2B9D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F65FBD">
              <w:rPr>
                <w:rFonts w:eastAsiaTheme="minorHAnsi"/>
                <w:b/>
                <w:lang w:eastAsia="en-US"/>
              </w:rPr>
              <w:t>Уметь:</w:t>
            </w:r>
          </w:p>
          <w:p w14:paraId="7438086A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 применять техники и приемы эффективного общения в профессиональной деятельности;</w:t>
            </w:r>
          </w:p>
          <w:p w14:paraId="24A7B761" w14:textId="77777777" w:rsidR="00F65FBD" w:rsidRPr="00F65FBD" w:rsidRDefault="00F65FBD" w:rsidP="00F65FBD">
            <w:pPr>
              <w:spacing w:after="160"/>
              <w:ind w:hanging="1"/>
              <w:contextualSpacing/>
              <w:jc w:val="both"/>
              <w:rPr>
                <w:rFonts w:eastAsiaTheme="minorHAnsi"/>
                <w:lang w:eastAsia="en-US"/>
              </w:rPr>
            </w:pPr>
            <w:r w:rsidRPr="00F65FBD">
              <w:rPr>
                <w:rFonts w:eastAsiaTheme="minorHAnsi"/>
                <w:lang w:eastAsia="en-US"/>
              </w:rPr>
              <w:t>-использовать приемы саморегуляции поведения в процессе межличностного общения.</w:t>
            </w:r>
          </w:p>
        </w:tc>
      </w:tr>
      <w:bookmarkEnd w:id="3"/>
    </w:tbl>
    <w:p w14:paraId="27113BDB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1F6BB" w14:textId="77777777" w:rsidR="00F65FBD" w:rsidRPr="00F65FBD" w:rsidRDefault="00F65FBD" w:rsidP="00F65FBD">
      <w:pPr>
        <w:ind w:left="720"/>
        <w:contextualSpacing/>
        <w:rPr>
          <w:b/>
        </w:rPr>
      </w:pPr>
      <w:r w:rsidRPr="00F65FBD">
        <w:rPr>
          <w:b/>
        </w:rPr>
        <w:t>Объем учебного предмета и виды учебной работы</w:t>
      </w:r>
    </w:p>
    <w:p w14:paraId="26D34A4A" w14:textId="77777777" w:rsidR="00F65FBD" w:rsidRPr="00F65FBD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F65FBD" w14:paraId="798A7253" w14:textId="77777777" w:rsidTr="00F65FBD">
        <w:tc>
          <w:tcPr>
            <w:tcW w:w="7797" w:type="dxa"/>
          </w:tcPr>
          <w:p w14:paraId="12D5B102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2AF44F14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Объем часов</w:t>
            </w:r>
          </w:p>
        </w:tc>
      </w:tr>
      <w:tr w:rsidR="00F65FBD" w:rsidRPr="00F65FBD" w14:paraId="43120A1E" w14:textId="77777777" w:rsidTr="00F65FBD">
        <w:tc>
          <w:tcPr>
            <w:tcW w:w="7797" w:type="dxa"/>
          </w:tcPr>
          <w:p w14:paraId="4F50E5F8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lastRenderedPageBreak/>
              <w:t>Объем образовательной программы</w:t>
            </w:r>
          </w:p>
        </w:tc>
        <w:tc>
          <w:tcPr>
            <w:tcW w:w="1836" w:type="dxa"/>
          </w:tcPr>
          <w:p w14:paraId="6D9332D5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51</w:t>
            </w:r>
          </w:p>
        </w:tc>
      </w:tr>
      <w:tr w:rsidR="00F65FBD" w:rsidRPr="00F65FBD" w14:paraId="7023F444" w14:textId="77777777" w:rsidTr="00F65FBD">
        <w:tc>
          <w:tcPr>
            <w:tcW w:w="7797" w:type="dxa"/>
          </w:tcPr>
          <w:p w14:paraId="261AFABD" w14:textId="77777777" w:rsidR="00F65FBD" w:rsidRPr="00F65FBD" w:rsidRDefault="00F65FBD" w:rsidP="00F65FBD">
            <w:pPr>
              <w:contextualSpacing/>
            </w:pPr>
            <w:r w:rsidRPr="00F65FBD">
              <w:t>- Самостоятельная работа</w:t>
            </w:r>
          </w:p>
        </w:tc>
        <w:tc>
          <w:tcPr>
            <w:tcW w:w="1836" w:type="dxa"/>
          </w:tcPr>
          <w:p w14:paraId="7411F654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13</w:t>
            </w:r>
          </w:p>
        </w:tc>
      </w:tr>
      <w:tr w:rsidR="00F65FBD" w:rsidRPr="00F65FBD" w14:paraId="4C382BBD" w14:textId="77777777" w:rsidTr="00F65FBD">
        <w:tc>
          <w:tcPr>
            <w:tcW w:w="7797" w:type="dxa"/>
          </w:tcPr>
          <w:p w14:paraId="2E5EC95E" w14:textId="77777777" w:rsidR="00F65FBD" w:rsidRPr="00F65FBD" w:rsidRDefault="00F65FBD" w:rsidP="00F65FBD">
            <w:pPr>
              <w:contextualSpacing/>
            </w:pPr>
            <w:r w:rsidRPr="00F65FBD">
              <w:t>- Консультации</w:t>
            </w:r>
          </w:p>
        </w:tc>
        <w:tc>
          <w:tcPr>
            <w:tcW w:w="1836" w:type="dxa"/>
          </w:tcPr>
          <w:p w14:paraId="055FEDF3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4</w:t>
            </w:r>
          </w:p>
        </w:tc>
      </w:tr>
      <w:tr w:rsidR="00F65FBD" w:rsidRPr="00F65FBD" w14:paraId="064E0791" w14:textId="77777777" w:rsidTr="00F65FBD">
        <w:tc>
          <w:tcPr>
            <w:tcW w:w="7797" w:type="dxa"/>
          </w:tcPr>
          <w:p w14:paraId="21F2CECC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 xml:space="preserve">- </w:t>
            </w:r>
            <w:r w:rsidRPr="00F65FBD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7AF4397A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34</w:t>
            </w:r>
          </w:p>
        </w:tc>
      </w:tr>
      <w:tr w:rsidR="00F65FBD" w:rsidRPr="00F65FBD" w14:paraId="496E4447" w14:textId="77777777" w:rsidTr="00F65FBD">
        <w:tc>
          <w:tcPr>
            <w:tcW w:w="7797" w:type="dxa"/>
          </w:tcPr>
          <w:p w14:paraId="7A84FE18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5B14D64E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16</w:t>
            </w:r>
          </w:p>
        </w:tc>
      </w:tr>
      <w:tr w:rsidR="00F65FBD" w:rsidRPr="00F65FBD" w14:paraId="5B4E81EF" w14:textId="77777777" w:rsidTr="00F65FBD">
        <w:tc>
          <w:tcPr>
            <w:tcW w:w="7797" w:type="dxa"/>
          </w:tcPr>
          <w:p w14:paraId="263E3EBF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3CF9EEE4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18</w:t>
            </w:r>
          </w:p>
        </w:tc>
      </w:tr>
      <w:tr w:rsidR="00F65FBD" w:rsidRPr="00F65FBD" w14:paraId="1C463B88" w14:textId="77777777" w:rsidTr="00F65FBD">
        <w:tc>
          <w:tcPr>
            <w:tcW w:w="9633" w:type="dxa"/>
            <w:gridSpan w:val="2"/>
          </w:tcPr>
          <w:p w14:paraId="6DDB973F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Промежуточная аттестация проводится в форме в форме зачета (5 семестр)</w:t>
            </w:r>
          </w:p>
        </w:tc>
      </w:tr>
    </w:tbl>
    <w:p w14:paraId="4D669CC2" w14:textId="77777777" w:rsidR="00F65FBD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989BD6" w14:textId="6406BCAB" w:rsidR="00D93523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>Аннотация</w:t>
      </w:r>
      <w:r w:rsidR="00AC2F28">
        <w:rPr>
          <w:b/>
          <w:bCs/>
          <w:sz w:val="28"/>
          <w:szCs w:val="28"/>
        </w:rPr>
        <w:t xml:space="preserve"> к</w:t>
      </w:r>
      <w:r w:rsidRPr="00D93523">
        <w:rPr>
          <w:b/>
          <w:bCs/>
          <w:sz w:val="28"/>
          <w:szCs w:val="28"/>
        </w:rPr>
        <w:t xml:space="preserve"> рабочей программ</w:t>
      </w:r>
      <w:r w:rsidR="00AC2F28">
        <w:rPr>
          <w:b/>
          <w:bCs/>
          <w:sz w:val="28"/>
          <w:szCs w:val="28"/>
        </w:rPr>
        <w:t>е</w:t>
      </w:r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1D9F4706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ЕН. 01 «Информатика»</w:t>
      </w:r>
    </w:p>
    <w:p w14:paraId="02746269" w14:textId="77777777" w:rsidR="00F65FBD" w:rsidRPr="00755BB4" w:rsidRDefault="00D93523" w:rsidP="00F65FBD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F65FBD" w:rsidRPr="00755BB4">
        <w:rPr>
          <w:rFonts w:eastAsiaTheme="minorHAnsi"/>
          <w:lang w:eastAsia="en-US"/>
        </w:rPr>
        <w:t>Учебная дисциплина «Информатика» относится к общеобразовательному циклу. Учебная дисциплина наряду с учебными дисциплинами общеобразовательного цикла обеспечивает формирование общих компетенций для дальнейшего освоения профессиональных модулей.</w:t>
      </w:r>
    </w:p>
    <w:p w14:paraId="45F01695" w14:textId="77777777" w:rsidR="00F65FBD" w:rsidRPr="00755BB4" w:rsidRDefault="00F65FBD" w:rsidP="00F65FBD">
      <w:pPr>
        <w:tabs>
          <w:tab w:val="left" w:pos="426"/>
        </w:tabs>
        <w:spacing w:after="160"/>
        <w:contextualSpacing/>
        <w:jc w:val="both"/>
        <w:rPr>
          <w:rFonts w:eastAsiaTheme="minorHAnsi" w:cstheme="minorBidi"/>
          <w:lang w:eastAsia="en-US"/>
        </w:rPr>
      </w:pPr>
      <w:r w:rsidRPr="00755BB4">
        <w:rPr>
          <w:rFonts w:eastAsiaTheme="minorHAnsi" w:cstheme="minorBidi"/>
          <w:lang w:eastAsia="en-US"/>
        </w:rPr>
        <w:tab/>
        <w:t>Целями преподавания дисциплины являются:</w:t>
      </w:r>
    </w:p>
    <w:p w14:paraId="269F3410" w14:textId="77777777" w:rsidR="00F65FBD" w:rsidRPr="00755BB4" w:rsidRDefault="00F65FBD" w:rsidP="00F65FBD">
      <w:pPr>
        <w:tabs>
          <w:tab w:val="left" w:pos="1020"/>
        </w:tabs>
        <w:spacing w:after="160"/>
        <w:contextualSpacing/>
        <w:jc w:val="both"/>
        <w:rPr>
          <w:rFonts w:eastAsiaTheme="minorHAnsi" w:cstheme="minorBidi"/>
          <w:lang w:eastAsia="en-US"/>
        </w:rPr>
      </w:pPr>
      <w:r w:rsidRPr="00755BB4">
        <w:rPr>
          <w:rFonts w:eastAsiaTheme="minorHAnsi" w:cstheme="minorBidi"/>
          <w:lang w:eastAsia="en-US"/>
        </w:rPr>
        <w:t xml:space="preserve">- расширение знаний, умений и навыков в сфере информатики и использования информационных технологий в различных отраслях народного хозяйства; </w:t>
      </w:r>
    </w:p>
    <w:p w14:paraId="449D23CD" w14:textId="77777777" w:rsidR="00F65FBD" w:rsidRPr="00755BB4" w:rsidRDefault="00F65FBD" w:rsidP="00F65FBD">
      <w:pPr>
        <w:tabs>
          <w:tab w:val="left" w:pos="1020"/>
        </w:tabs>
        <w:spacing w:after="160"/>
        <w:contextualSpacing/>
        <w:jc w:val="both"/>
        <w:rPr>
          <w:rFonts w:eastAsiaTheme="minorHAnsi" w:cstheme="minorBidi"/>
          <w:lang w:eastAsia="en-US"/>
        </w:rPr>
      </w:pPr>
      <w:r w:rsidRPr="00755BB4">
        <w:rPr>
          <w:rFonts w:eastAsiaTheme="minorHAnsi" w:cstheme="minorBidi"/>
          <w:lang w:eastAsia="en-US"/>
        </w:rPr>
        <w:t xml:space="preserve">- активизация самостоятельной познавательной деятельности студентов; углубление теоретических знаний о различных видах информационных технологий, принципах работы и функциональных характеристиках, о моделях взаимодействия государства, общества и граждан посредством информационных технологий; </w:t>
      </w:r>
    </w:p>
    <w:p w14:paraId="5B734F14" w14:textId="77777777" w:rsidR="00F65FBD" w:rsidRPr="00755BB4" w:rsidRDefault="00F65FBD" w:rsidP="00F65FBD">
      <w:pPr>
        <w:tabs>
          <w:tab w:val="left" w:pos="1020"/>
        </w:tabs>
        <w:spacing w:after="160"/>
        <w:contextualSpacing/>
        <w:jc w:val="both"/>
        <w:rPr>
          <w:rFonts w:eastAsiaTheme="minorHAnsi" w:cstheme="minorBidi"/>
          <w:lang w:eastAsia="en-US"/>
        </w:rPr>
      </w:pPr>
      <w:r w:rsidRPr="00755BB4">
        <w:rPr>
          <w:rFonts w:eastAsiaTheme="minorHAnsi" w:cstheme="minorBidi"/>
          <w:lang w:eastAsia="en-US"/>
        </w:rPr>
        <w:t>-приобретение знаний, умений и навыков, составляющих основы профессиональной квалификации.</w:t>
      </w:r>
    </w:p>
    <w:p w14:paraId="71ADA9C6" w14:textId="77777777" w:rsidR="00F65FBD" w:rsidRPr="00755BB4" w:rsidRDefault="00F65FBD" w:rsidP="00F65FBD">
      <w:pPr>
        <w:shd w:val="clear" w:color="auto" w:fill="FFFFFF"/>
        <w:spacing w:before="75" w:after="75"/>
        <w:ind w:left="75" w:right="75" w:firstLine="633"/>
        <w:contextualSpacing/>
        <w:jc w:val="both"/>
      </w:pPr>
      <w:r w:rsidRPr="00755BB4">
        <w:t xml:space="preserve">Результатом освоения дисциплины является формирование у студентов следующих компетенций: </w:t>
      </w:r>
    </w:p>
    <w:p w14:paraId="2E570645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 xml:space="preserve">OК-1 Понимать сущность и социальную значимость своей будущей профессии, проявлять к ней устойчивый интерес </w:t>
      </w:r>
    </w:p>
    <w:p w14:paraId="5B9849ED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ОК-2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14:paraId="7C58E029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 xml:space="preserve"> ОК-3 Принимать решения в стандартных и нестандартных ситуациях и нести за них ответственность </w:t>
      </w:r>
    </w:p>
    <w:p w14:paraId="789C87A4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280C9D6F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 xml:space="preserve">ОК-5 Использовать информационно-коммуникационные технологии в профессиональной деятельности </w:t>
      </w:r>
    </w:p>
    <w:p w14:paraId="070072BC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 xml:space="preserve">ОК-6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14:paraId="373E4DBF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 xml:space="preserve">OK-7 Ориентироваться в условиях постоянного обновления технологий в профессиональной деятельности </w:t>
      </w:r>
    </w:p>
    <w:p w14:paraId="6C395BBF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ОК-8 Организовывать рабочее место с соблюдением требований охраны труда, производственной санитарии, инфекционной и противопожарной безопасности ПК-1.3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«Интернет».</w:t>
      </w:r>
    </w:p>
    <w:p w14:paraId="6F81938A" w14:textId="77777777" w:rsidR="00F65FBD" w:rsidRPr="00755BB4" w:rsidRDefault="00F65FBD" w:rsidP="00F65FBD">
      <w:pPr>
        <w:shd w:val="clear" w:color="auto" w:fill="FFFFFF"/>
        <w:spacing w:before="75" w:after="75"/>
        <w:ind w:left="75" w:right="75" w:firstLine="633"/>
        <w:jc w:val="both"/>
      </w:pPr>
      <w:r w:rsidRPr="00755BB4">
        <w:t>В результате изучения обязательной части учебного цикла обучающийся должен:</w:t>
      </w:r>
    </w:p>
    <w:p w14:paraId="5905F75D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- уметь:</w:t>
      </w:r>
    </w:p>
    <w:p w14:paraId="54EF89B8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lastRenderedPageBreak/>
        <w:t>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</w:t>
      </w:r>
    </w:p>
    <w:p w14:paraId="04833702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использовать в своей деятельности пакеты прикладных программ;</w:t>
      </w:r>
    </w:p>
    <w:p w14:paraId="38E1EF11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- знать:</w:t>
      </w:r>
    </w:p>
    <w:p w14:paraId="4E9D2083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</w:pPr>
      <w:r w:rsidRPr="00755BB4"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14:paraId="7CF52A69" w14:textId="77777777" w:rsidR="00F65FBD" w:rsidRPr="00755BB4" w:rsidRDefault="00F65FBD" w:rsidP="00F65FBD">
      <w:pPr>
        <w:shd w:val="clear" w:color="auto" w:fill="FFFFFF"/>
        <w:spacing w:before="75" w:after="75"/>
        <w:ind w:left="75" w:right="75"/>
        <w:jc w:val="both"/>
        <w:rPr>
          <w:rFonts w:asciiTheme="minorHAnsi" w:hAnsiTheme="minorHAnsi"/>
          <w:sz w:val="22"/>
        </w:rPr>
      </w:pPr>
      <w:r w:rsidRPr="00755BB4">
        <w:t>электронный документооборот и основы электронного предоставления информации, способы работы в сети Интернет.</w:t>
      </w:r>
    </w:p>
    <w:p w14:paraId="646902C4" w14:textId="77777777" w:rsidR="00F65FBD" w:rsidRPr="00755BB4" w:rsidRDefault="00F65FBD" w:rsidP="00F65FBD">
      <w:pPr>
        <w:ind w:left="720"/>
        <w:contextualSpacing/>
        <w:rPr>
          <w:b/>
        </w:rPr>
      </w:pPr>
      <w:r w:rsidRPr="00755BB4">
        <w:rPr>
          <w:b/>
        </w:rPr>
        <w:t>Объем учебного предмета и виды учебной работы</w:t>
      </w:r>
    </w:p>
    <w:p w14:paraId="2B9C0686" w14:textId="77777777" w:rsidR="00F65FBD" w:rsidRPr="00755BB4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755BB4" w14:paraId="35AC0789" w14:textId="77777777" w:rsidTr="00F65FBD">
        <w:tc>
          <w:tcPr>
            <w:tcW w:w="7797" w:type="dxa"/>
          </w:tcPr>
          <w:p w14:paraId="1BB31D0C" w14:textId="77777777" w:rsidR="00F65FBD" w:rsidRPr="00755BB4" w:rsidRDefault="00F65FBD" w:rsidP="00F65FBD">
            <w:pPr>
              <w:contextualSpacing/>
              <w:jc w:val="center"/>
              <w:rPr>
                <w:b/>
              </w:rPr>
            </w:pPr>
            <w:r w:rsidRPr="00755BB4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416E0B15" w14:textId="77777777" w:rsidR="00F65FBD" w:rsidRPr="00755BB4" w:rsidRDefault="00F65FBD" w:rsidP="00F65FBD">
            <w:pPr>
              <w:contextualSpacing/>
              <w:jc w:val="center"/>
              <w:rPr>
                <w:b/>
              </w:rPr>
            </w:pPr>
            <w:r w:rsidRPr="00755BB4">
              <w:rPr>
                <w:b/>
              </w:rPr>
              <w:t>Объем часов</w:t>
            </w:r>
          </w:p>
        </w:tc>
      </w:tr>
      <w:tr w:rsidR="00F65FBD" w:rsidRPr="00755BB4" w14:paraId="2D50DC7B" w14:textId="77777777" w:rsidTr="00F65FBD">
        <w:tc>
          <w:tcPr>
            <w:tcW w:w="7797" w:type="dxa"/>
          </w:tcPr>
          <w:p w14:paraId="23A9E39F" w14:textId="77777777" w:rsidR="00F65FBD" w:rsidRPr="00755BB4" w:rsidRDefault="00F65FBD" w:rsidP="00F65FBD">
            <w:pPr>
              <w:contextualSpacing/>
              <w:rPr>
                <w:b/>
                <w:bCs/>
              </w:rPr>
            </w:pPr>
            <w:r w:rsidRPr="00755BB4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478DFDDD" w14:textId="77777777" w:rsidR="00F65FBD" w:rsidRPr="00755BB4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755BB4">
              <w:rPr>
                <w:b/>
                <w:bCs/>
              </w:rPr>
              <w:t>54</w:t>
            </w:r>
          </w:p>
        </w:tc>
      </w:tr>
      <w:tr w:rsidR="00F65FBD" w:rsidRPr="00755BB4" w14:paraId="298734A8" w14:textId="77777777" w:rsidTr="00F65FBD">
        <w:tc>
          <w:tcPr>
            <w:tcW w:w="7797" w:type="dxa"/>
          </w:tcPr>
          <w:p w14:paraId="12272251" w14:textId="77777777" w:rsidR="00F65FBD" w:rsidRPr="00755BB4" w:rsidRDefault="00F65FBD" w:rsidP="00F65FBD">
            <w:pPr>
              <w:contextualSpacing/>
            </w:pPr>
            <w:r w:rsidRPr="00755BB4">
              <w:t>- Самостоятельная работа</w:t>
            </w:r>
          </w:p>
        </w:tc>
        <w:tc>
          <w:tcPr>
            <w:tcW w:w="1836" w:type="dxa"/>
          </w:tcPr>
          <w:p w14:paraId="025C49C8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14</w:t>
            </w:r>
          </w:p>
        </w:tc>
      </w:tr>
      <w:tr w:rsidR="00F65FBD" w:rsidRPr="00755BB4" w14:paraId="79AEF317" w14:textId="77777777" w:rsidTr="00F65FBD">
        <w:tc>
          <w:tcPr>
            <w:tcW w:w="7797" w:type="dxa"/>
          </w:tcPr>
          <w:p w14:paraId="42FBD0F3" w14:textId="77777777" w:rsidR="00F65FBD" w:rsidRPr="00755BB4" w:rsidRDefault="00F65FBD" w:rsidP="00F65FBD">
            <w:pPr>
              <w:contextualSpacing/>
            </w:pPr>
            <w:r w:rsidRPr="00755BB4">
              <w:t>- Консультации</w:t>
            </w:r>
          </w:p>
        </w:tc>
        <w:tc>
          <w:tcPr>
            <w:tcW w:w="1836" w:type="dxa"/>
          </w:tcPr>
          <w:p w14:paraId="518BC26F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4</w:t>
            </w:r>
          </w:p>
        </w:tc>
      </w:tr>
      <w:tr w:rsidR="00F65FBD" w:rsidRPr="00755BB4" w14:paraId="3C50E1FA" w14:textId="77777777" w:rsidTr="00F65FBD">
        <w:tc>
          <w:tcPr>
            <w:tcW w:w="7797" w:type="dxa"/>
          </w:tcPr>
          <w:p w14:paraId="47B0A03B" w14:textId="77777777" w:rsidR="00F65FBD" w:rsidRPr="00755BB4" w:rsidRDefault="00F65FBD" w:rsidP="00F65FBD">
            <w:pPr>
              <w:contextualSpacing/>
              <w:rPr>
                <w:b/>
                <w:bCs/>
              </w:rPr>
            </w:pPr>
            <w:r w:rsidRPr="00755BB4">
              <w:rPr>
                <w:b/>
                <w:bCs/>
              </w:rPr>
              <w:t xml:space="preserve">- </w:t>
            </w:r>
            <w:r w:rsidRPr="00755BB4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5DFFE068" w14:textId="77777777" w:rsidR="00F65FBD" w:rsidRPr="00755BB4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755BB4">
              <w:rPr>
                <w:b/>
                <w:bCs/>
              </w:rPr>
              <w:t>36</w:t>
            </w:r>
          </w:p>
        </w:tc>
      </w:tr>
      <w:tr w:rsidR="00F65FBD" w:rsidRPr="00755BB4" w14:paraId="620B4362" w14:textId="77777777" w:rsidTr="00F65FBD">
        <w:tc>
          <w:tcPr>
            <w:tcW w:w="7797" w:type="dxa"/>
          </w:tcPr>
          <w:p w14:paraId="05FA18C1" w14:textId="77777777" w:rsidR="00F65FBD" w:rsidRPr="00755BB4" w:rsidRDefault="00F65FBD" w:rsidP="00F65FBD">
            <w:pPr>
              <w:contextualSpacing/>
              <w:rPr>
                <w:i/>
                <w:iCs/>
              </w:rPr>
            </w:pPr>
            <w:r w:rsidRPr="00755BB4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66944AED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10</w:t>
            </w:r>
          </w:p>
        </w:tc>
      </w:tr>
      <w:tr w:rsidR="00F65FBD" w:rsidRPr="00755BB4" w14:paraId="14DF649E" w14:textId="77777777" w:rsidTr="00F65FBD">
        <w:tc>
          <w:tcPr>
            <w:tcW w:w="7797" w:type="dxa"/>
          </w:tcPr>
          <w:p w14:paraId="6524E5E9" w14:textId="77777777" w:rsidR="00F65FBD" w:rsidRPr="00755BB4" w:rsidRDefault="00F65FBD" w:rsidP="00F65FBD">
            <w:pPr>
              <w:contextualSpacing/>
              <w:rPr>
                <w:i/>
                <w:iCs/>
              </w:rPr>
            </w:pPr>
            <w:r w:rsidRPr="00755BB4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5394F748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26</w:t>
            </w:r>
          </w:p>
        </w:tc>
      </w:tr>
      <w:tr w:rsidR="00F65FBD" w:rsidRPr="00755BB4" w14:paraId="4C3A6BE3" w14:textId="77777777" w:rsidTr="00F65FBD">
        <w:tc>
          <w:tcPr>
            <w:tcW w:w="9633" w:type="dxa"/>
            <w:gridSpan w:val="2"/>
            <w:vAlign w:val="center"/>
          </w:tcPr>
          <w:p w14:paraId="5923C49C" w14:textId="77777777" w:rsidR="00F65FBD" w:rsidRPr="00755BB4" w:rsidRDefault="00F65FBD" w:rsidP="00F65FBD">
            <w:pPr>
              <w:suppressAutoHyphens/>
              <w:spacing w:line="276" w:lineRule="auto"/>
            </w:pPr>
            <w:r w:rsidRPr="00755BB4">
              <w:rPr>
                <w:b/>
                <w:i/>
              </w:rPr>
              <w:t xml:space="preserve"> </w:t>
            </w:r>
          </w:p>
        </w:tc>
      </w:tr>
      <w:tr w:rsidR="00F65FBD" w:rsidRPr="00755BB4" w14:paraId="42688E8E" w14:textId="77777777" w:rsidTr="00F65FBD">
        <w:tc>
          <w:tcPr>
            <w:tcW w:w="9633" w:type="dxa"/>
            <w:gridSpan w:val="2"/>
          </w:tcPr>
          <w:p w14:paraId="7849CDC9" w14:textId="77777777" w:rsidR="00F65FBD" w:rsidRPr="00755BB4" w:rsidRDefault="00F65FBD" w:rsidP="00F65FBD">
            <w:pPr>
              <w:contextualSpacing/>
              <w:jc w:val="center"/>
            </w:pPr>
            <w:r w:rsidRPr="00755BB4">
              <w:t>Промежуточная аттестация проводится в форме в дифференцированного зачета (3 семестр)</w:t>
            </w:r>
          </w:p>
        </w:tc>
      </w:tr>
    </w:tbl>
    <w:p w14:paraId="4031C536" w14:textId="77777777" w:rsidR="00F65FBD" w:rsidRDefault="00F65FBD" w:rsidP="00F65FBD">
      <w:pPr>
        <w:ind w:firstLine="709"/>
        <w:jc w:val="both"/>
      </w:pPr>
    </w:p>
    <w:p w14:paraId="50678A79" w14:textId="30F0A5E8" w:rsidR="00F65FBD" w:rsidRPr="00D93523" w:rsidRDefault="00D93523" w:rsidP="00D93523">
      <w:pPr>
        <w:ind w:firstLine="709"/>
        <w:jc w:val="center"/>
        <w:rPr>
          <w:b/>
          <w:bCs/>
          <w:sz w:val="28"/>
          <w:szCs w:val="28"/>
        </w:rPr>
      </w:pPr>
      <w:r w:rsidRPr="00D93523">
        <w:rPr>
          <w:b/>
          <w:bCs/>
          <w:sz w:val="28"/>
          <w:szCs w:val="28"/>
        </w:rPr>
        <w:t>Аннотация</w:t>
      </w:r>
      <w:r w:rsidR="00AC2F28">
        <w:rPr>
          <w:b/>
          <w:bCs/>
          <w:sz w:val="28"/>
          <w:szCs w:val="28"/>
        </w:rPr>
        <w:t xml:space="preserve"> к</w:t>
      </w:r>
      <w:r w:rsidRPr="00D93523">
        <w:rPr>
          <w:b/>
          <w:bCs/>
          <w:sz w:val="28"/>
          <w:szCs w:val="28"/>
        </w:rPr>
        <w:t xml:space="preserve"> рабочей программ</w:t>
      </w:r>
      <w:r w:rsidR="00AC2F28">
        <w:rPr>
          <w:b/>
          <w:bCs/>
          <w:sz w:val="28"/>
          <w:szCs w:val="28"/>
        </w:rPr>
        <w:t>е</w:t>
      </w:r>
      <w:bookmarkStart w:id="4" w:name="_GoBack"/>
      <w:bookmarkEnd w:id="4"/>
      <w:r w:rsidRPr="00D93523">
        <w:rPr>
          <w:b/>
          <w:bCs/>
          <w:sz w:val="28"/>
          <w:szCs w:val="28"/>
        </w:rPr>
        <w:t xml:space="preserve"> учебной дисциплины</w:t>
      </w:r>
    </w:p>
    <w:p w14:paraId="2F382657" w14:textId="77777777" w:rsidR="00F65FBD" w:rsidRPr="00D93523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28"/>
          <w:szCs w:val="28"/>
          <w:lang w:eastAsia="en-US"/>
        </w:rPr>
      </w:pPr>
      <w:r w:rsidRPr="00D93523">
        <w:rPr>
          <w:rFonts w:eastAsiaTheme="minorHAnsi"/>
          <w:b/>
          <w:bCs/>
          <w:iCs/>
          <w:kern w:val="28"/>
          <w:sz w:val="28"/>
          <w:szCs w:val="28"/>
          <w:lang w:eastAsia="en-US"/>
        </w:rPr>
        <w:t>ЕН. 02 «Основы статистики»</w:t>
      </w:r>
    </w:p>
    <w:p w14:paraId="18239E0A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Дисциплина «Основы статистики» входит в обязательную часть математического и естественнонаучного цикла программы подготовки студентов по специальности 40.02.03 «Право и судебное администрирование (базовой подготовки)» (квалификация «Специалист по судебному администрированию»).</w:t>
      </w:r>
    </w:p>
    <w:p w14:paraId="2972B595" w14:textId="77777777" w:rsidR="00F65FBD" w:rsidRPr="00F65FBD" w:rsidRDefault="00F65FBD" w:rsidP="00F65FBD">
      <w:pPr>
        <w:suppressAutoHyphens/>
        <w:spacing w:after="160"/>
        <w:ind w:firstLine="709"/>
        <w:jc w:val="both"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Учебная дисциплина «Основы статистики» относится к математическому и общему естественнонаучному учебному циклу.</w:t>
      </w:r>
    </w:p>
    <w:p w14:paraId="30ACE7B3" w14:textId="77777777" w:rsidR="00D93523" w:rsidRDefault="00F65FBD" w:rsidP="00D93523">
      <w:pPr>
        <w:tabs>
          <w:tab w:val="left" w:pos="1134"/>
        </w:tabs>
        <w:spacing w:after="16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Учебная дисциплина наряду с учебными дисциплинами математического и общего естественнонаучного учебного цикла обеспечивает формирование общих компетенций для дальнейшего освоения профессиональных модулей.</w:t>
      </w:r>
    </w:p>
    <w:p w14:paraId="74419E4F" w14:textId="77777777" w:rsidR="00F65FBD" w:rsidRPr="00D93523" w:rsidRDefault="00F65FBD" w:rsidP="00D93523">
      <w:pPr>
        <w:tabs>
          <w:tab w:val="left" w:pos="1134"/>
        </w:tabs>
        <w:spacing w:after="16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F65FBD">
        <w:rPr>
          <w:b/>
          <w:bCs/>
          <w:color w:val="000000" w:themeColor="text1"/>
        </w:rPr>
        <w:t>Цель и планируемые результаты освоения учебной дисциплины</w:t>
      </w:r>
    </w:p>
    <w:p w14:paraId="14632634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В результате освоения учебной дисциплины обучающийся должен</w:t>
      </w:r>
    </w:p>
    <w:p w14:paraId="3ABD42C7" w14:textId="77777777" w:rsidR="00F65FBD" w:rsidRPr="00F65FBD" w:rsidRDefault="00F65FBD" w:rsidP="00F65FBD">
      <w:pPr>
        <w:shd w:val="clear" w:color="auto" w:fill="FFFFFF"/>
        <w:spacing w:before="75" w:after="75"/>
        <w:ind w:right="75"/>
        <w:contextualSpacing/>
      </w:pPr>
      <w:r w:rsidRPr="00F65FBD">
        <w:t>уметь:</w:t>
      </w:r>
    </w:p>
    <w:p w14:paraId="09B79461" w14:textId="77777777" w:rsidR="00F65FBD" w:rsidRPr="00F65FBD" w:rsidRDefault="00F65FBD" w:rsidP="00F65FBD">
      <w:pPr>
        <w:shd w:val="clear" w:color="auto" w:fill="FFFFFF"/>
        <w:spacing w:before="75" w:after="75"/>
        <w:ind w:right="75"/>
        <w:contextualSpacing/>
      </w:pPr>
      <w:r w:rsidRPr="00F65FBD">
        <w:t>- использовать в профессиональной деятельности основные методы обработки и анализа статистических данных;</w:t>
      </w:r>
    </w:p>
    <w:p w14:paraId="62C3F6AC" w14:textId="77777777" w:rsidR="00F65FBD" w:rsidRPr="00F65FBD" w:rsidRDefault="00F65FBD" w:rsidP="00F65FBD">
      <w:pPr>
        <w:shd w:val="clear" w:color="auto" w:fill="FFFFFF"/>
        <w:spacing w:before="75" w:after="75"/>
        <w:ind w:left="75" w:right="75"/>
        <w:contextualSpacing/>
      </w:pPr>
      <w:r w:rsidRPr="00F65FBD">
        <w:t>- проводить статистический анализ информации, характеризующей судебную деятельность;</w:t>
      </w:r>
    </w:p>
    <w:p w14:paraId="12DB0F7C" w14:textId="77777777" w:rsidR="00F65FBD" w:rsidRPr="00F65FBD" w:rsidRDefault="00F65FBD" w:rsidP="00F65FBD">
      <w:pPr>
        <w:shd w:val="clear" w:color="auto" w:fill="FFFFFF"/>
        <w:spacing w:before="75" w:after="75"/>
        <w:ind w:right="75"/>
        <w:contextualSpacing/>
      </w:pPr>
      <w:r w:rsidRPr="00F65FBD">
        <w:t>знать:</w:t>
      </w:r>
    </w:p>
    <w:p w14:paraId="78EDCA35" w14:textId="77777777" w:rsidR="00F65FBD" w:rsidRPr="00F65FBD" w:rsidRDefault="00F65FBD" w:rsidP="00F65FBD">
      <w:pPr>
        <w:shd w:val="clear" w:color="auto" w:fill="FFFFFF"/>
        <w:spacing w:before="75" w:after="75"/>
        <w:ind w:left="75" w:right="75"/>
        <w:contextualSpacing/>
      </w:pPr>
      <w:r w:rsidRPr="00F65FBD">
        <w:t>- методологию статистики;</w:t>
      </w:r>
    </w:p>
    <w:p w14:paraId="55733C01" w14:textId="77777777" w:rsidR="00F65FBD" w:rsidRPr="00F65FBD" w:rsidRDefault="00F65FBD" w:rsidP="00F65FBD">
      <w:pPr>
        <w:shd w:val="clear" w:color="auto" w:fill="FFFFFF"/>
        <w:spacing w:before="75" w:after="75"/>
        <w:ind w:left="75" w:right="75"/>
        <w:contextualSpacing/>
      </w:pPr>
      <w:r w:rsidRPr="00F65FBD">
        <w:t>- систему статистических показателей, используемую для характеристики и анализа судебной деятельности.</w:t>
      </w:r>
    </w:p>
    <w:p w14:paraId="40D1C9CE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Результатом освоения программы учебной дисциплины ЕН.02 «Основы статистики» является овладение обучающимся профессиональными и общими компетенциями </w:t>
      </w:r>
    </w:p>
    <w:p w14:paraId="4B37BCB3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lastRenderedPageBreak/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344F0934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720D220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212A0558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641BD423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1AA63462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75345C21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 xml:space="preserve">ОК 7. Ориентироваться в условиях постоянного обновления технологий в профессиональной деятельности. </w:t>
      </w:r>
    </w:p>
    <w:p w14:paraId="74BF5798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6B905AED" w14:textId="77777777" w:rsidR="00F65FBD" w:rsidRPr="00D93523" w:rsidRDefault="00F65FBD" w:rsidP="00F65FBD">
      <w:pPr>
        <w:tabs>
          <w:tab w:val="left" w:pos="1020"/>
        </w:tabs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F65FBD">
        <w:rPr>
          <w:rFonts w:eastAsiaTheme="minorHAnsi" w:cstheme="minorBidi"/>
          <w:lang w:eastAsia="en-US"/>
        </w:rPr>
        <w:t>ПК 1.5. Осуществлять ведение судебной статистики на бумажных носителях и в электронном виде.</w:t>
      </w:r>
    </w:p>
    <w:p w14:paraId="1BFD27EB" w14:textId="77777777" w:rsidR="00F65FBD" w:rsidRPr="00F65FBD" w:rsidRDefault="00F65FBD" w:rsidP="00F65FBD">
      <w:pPr>
        <w:ind w:left="720"/>
        <w:contextualSpacing/>
        <w:rPr>
          <w:b/>
        </w:rPr>
      </w:pPr>
      <w:r w:rsidRPr="00F65FBD">
        <w:rPr>
          <w:b/>
        </w:rPr>
        <w:t>Объем учебного предмета и виды учебной работы</w:t>
      </w:r>
    </w:p>
    <w:p w14:paraId="59F1128C" w14:textId="77777777" w:rsidR="00F65FBD" w:rsidRPr="00F65FBD" w:rsidRDefault="00F65FBD" w:rsidP="00F65FBD">
      <w:pPr>
        <w:ind w:left="720"/>
        <w:contextualSpacing/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F65FBD" w:rsidRPr="00F65FBD" w14:paraId="0DB167EC" w14:textId="77777777" w:rsidTr="00F65FBD">
        <w:tc>
          <w:tcPr>
            <w:tcW w:w="7797" w:type="dxa"/>
          </w:tcPr>
          <w:p w14:paraId="10617D33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Вид учебной работы</w:t>
            </w:r>
          </w:p>
        </w:tc>
        <w:tc>
          <w:tcPr>
            <w:tcW w:w="1836" w:type="dxa"/>
          </w:tcPr>
          <w:p w14:paraId="070CB611" w14:textId="77777777" w:rsidR="00F65FBD" w:rsidRPr="00F65FBD" w:rsidRDefault="00F65FBD" w:rsidP="00F65FBD">
            <w:pPr>
              <w:contextualSpacing/>
              <w:jc w:val="center"/>
              <w:rPr>
                <w:b/>
              </w:rPr>
            </w:pPr>
            <w:r w:rsidRPr="00F65FBD">
              <w:rPr>
                <w:b/>
              </w:rPr>
              <w:t>Объем часов</w:t>
            </w:r>
          </w:p>
        </w:tc>
      </w:tr>
      <w:tr w:rsidR="00F65FBD" w:rsidRPr="00F65FBD" w14:paraId="744A73A3" w14:textId="77777777" w:rsidTr="00F65FBD">
        <w:tc>
          <w:tcPr>
            <w:tcW w:w="7797" w:type="dxa"/>
          </w:tcPr>
          <w:p w14:paraId="69EC6F9F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E830B04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54</w:t>
            </w:r>
          </w:p>
        </w:tc>
      </w:tr>
      <w:tr w:rsidR="00F65FBD" w:rsidRPr="00F65FBD" w14:paraId="381AB2B7" w14:textId="77777777" w:rsidTr="00F65FBD">
        <w:tc>
          <w:tcPr>
            <w:tcW w:w="7797" w:type="dxa"/>
          </w:tcPr>
          <w:p w14:paraId="67433697" w14:textId="77777777" w:rsidR="00F65FBD" w:rsidRPr="00F65FBD" w:rsidRDefault="00F65FBD" w:rsidP="00F65FBD">
            <w:pPr>
              <w:contextualSpacing/>
            </w:pPr>
            <w:r w:rsidRPr="00F65FBD">
              <w:t>- Самостоятельная работа</w:t>
            </w:r>
          </w:p>
        </w:tc>
        <w:tc>
          <w:tcPr>
            <w:tcW w:w="1836" w:type="dxa"/>
          </w:tcPr>
          <w:p w14:paraId="18921ACC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14</w:t>
            </w:r>
          </w:p>
        </w:tc>
      </w:tr>
      <w:tr w:rsidR="00F65FBD" w:rsidRPr="00F65FBD" w14:paraId="5061A459" w14:textId="77777777" w:rsidTr="00F65FBD">
        <w:tc>
          <w:tcPr>
            <w:tcW w:w="7797" w:type="dxa"/>
          </w:tcPr>
          <w:p w14:paraId="7346EF91" w14:textId="77777777" w:rsidR="00F65FBD" w:rsidRPr="00F65FBD" w:rsidRDefault="00F65FBD" w:rsidP="00F65FBD">
            <w:pPr>
              <w:contextualSpacing/>
            </w:pPr>
            <w:r w:rsidRPr="00F65FBD">
              <w:t>- Консультации</w:t>
            </w:r>
          </w:p>
        </w:tc>
        <w:tc>
          <w:tcPr>
            <w:tcW w:w="1836" w:type="dxa"/>
          </w:tcPr>
          <w:p w14:paraId="03618CC2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4</w:t>
            </w:r>
          </w:p>
        </w:tc>
      </w:tr>
      <w:tr w:rsidR="00F65FBD" w:rsidRPr="00F65FBD" w14:paraId="04420BDC" w14:textId="77777777" w:rsidTr="00F65FBD">
        <w:tc>
          <w:tcPr>
            <w:tcW w:w="7797" w:type="dxa"/>
          </w:tcPr>
          <w:p w14:paraId="4CEADB2C" w14:textId="77777777" w:rsidR="00F65FBD" w:rsidRPr="00F65FBD" w:rsidRDefault="00F65FBD" w:rsidP="00F65FBD">
            <w:pPr>
              <w:contextualSpacing/>
              <w:rPr>
                <w:b/>
                <w:bCs/>
              </w:rPr>
            </w:pPr>
            <w:r w:rsidRPr="00F65FBD">
              <w:rPr>
                <w:b/>
                <w:bCs/>
              </w:rPr>
              <w:t xml:space="preserve">- </w:t>
            </w:r>
            <w:r w:rsidRPr="00F65FBD"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68E715F3" w14:textId="77777777" w:rsidR="00F65FBD" w:rsidRPr="00F65FBD" w:rsidRDefault="00F65FBD" w:rsidP="00F65FBD">
            <w:pPr>
              <w:contextualSpacing/>
              <w:jc w:val="center"/>
              <w:rPr>
                <w:b/>
                <w:bCs/>
              </w:rPr>
            </w:pPr>
            <w:r w:rsidRPr="00F65FBD">
              <w:rPr>
                <w:b/>
                <w:bCs/>
              </w:rPr>
              <w:t>36</w:t>
            </w:r>
          </w:p>
        </w:tc>
      </w:tr>
      <w:tr w:rsidR="00F65FBD" w:rsidRPr="00F65FBD" w14:paraId="4F4E1E2A" w14:textId="77777777" w:rsidTr="00F65FBD">
        <w:tc>
          <w:tcPr>
            <w:tcW w:w="7797" w:type="dxa"/>
          </w:tcPr>
          <w:p w14:paraId="74CD9EB5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Лекционные занятия</w:t>
            </w:r>
          </w:p>
        </w:tc>
        <w:tc>
          <w:tcPr>
            <w:tcW w:w="1836" w:type="dxa"/>
          </w:tcPr>
          <w:p w14:paraId="0F4E70E8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16</w:t>
            </w:r>
          </w:p>
        </w:tc>
      </w:tr>
      <w:tr w:rsidR="00F65FBD" w:rsidRPr="00F65FBD" w14:paraId="28817870" w14:textId="77777777" w:rsidTr="00F65FBD">
        <w:tc>
          <w:tcPr>
            <w:tcW w:w="7797" w:type="dxa"/>
          </w:tcPr>
          <w:p w14:paraId="02E81FB5" w14:textId="77777777" w:rsidR="00F65FBD" w:rsidRPr="00F65FBD" w:rsidRDefault="00F65FBD" w:rsidP="00F65FBD">
            <w:pPr>
              <w:contextualSpacing/>
              <w:rPr>
                <w:i/>
                <w:iCs/>
              </w:rPr>
            </w:pPr>
            <w:r w:rsidRPr="00F65FBD">
              <w:rPr>
                <w:i/>
                <w:iCs/>
              </w:rPr>
              <w:t>Практические занятия</w:t>
            </w:r>
          </w:p>
        </w:tc>
        <w:tc>
          <w:tcPr>
            <w:tcW w:w="1836" w:type="dxa"/>
          </w:tcPr>
          <w:p w14:paraId="1E150C31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20</w:t>
            </w:r>
          </w:p>
        </w:tc>
      </w:tr>
      <w:tr w:rsidR="00F65FBD" w:rsidRPr="00F65FBD" w14:paraId="46163FE1" w14:textId="77777777" w:rsidTr="00F65FBD">
        <w:tc>
          <w:tcPr>
            <w:tcW w:w="9633" w:type="dxa"/>
            <w:gridSpan w:val="2"/>
            <w:vAlign w:val="center"/>
          </w:tcPr>
          <w:p w14:paraId="09F639DB" w14:textId="77777777" w:rsidR="00F65FBD" w:rsidRPr="00F65FBD" w:rsidRDefault="00F65FBD" w:rsidP="00F65FBD">
            <w:pPr>
              <w:suppressAutoHyphens/>
              <w:spacing w:line="276" w:lineRule="auto"/>
            </w:pPr>
            <w:r w:rsidRPr="00F65FBD">
              <w:rPr>
                <w:b/>
                <w:i/>
              </w:rPr>
              <w:t xml:space="preserve"> </w:t>
            </w:r>
          </w:p>
        </w:tc>
      </w:tr>
      <w:tr w:rsidR="00F65FBD" w:rsidRPr="00F65FBD" w14:paraId="594C0669" w14:textId="77777777" w:rsidTr="00F65FBD">
        <w:tc>
          <w:tcPr>
            <w:tcW w:w="9633" w:type="dxa"/>
            <w:gridSpan w:val="2"/>
          </w:tcPr>
          <w:p w14:paraId="5E9D72DA" w14:textId="77777777" w:rsidR="00F65FBD" w:rsidRPr="00F65FBD" w:rsidRDefault="00F65FBD" w:rsidP="00F65FBD">
            <w:pPr>
              <w:contextualSpacing/>
              <w:jc w:val="center"/>
            </w:pPr>
            <w:r w:rsidRPr="00F65FBD">
              <w:t>Промежуточная аттестация проводится в форме в форме зачета (3 семестр)</w:t>
            </w:r>
          </w:p>
        </w:tc>
      </w:tr>
    </w:tbl>
    <w:p w14:paraId="549ED597" w14:textId="77777777" w:rsidR="00F65FBD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40"/>
          <w:szCs w:val="40"/>
          <w:lang w:eastAsia="en-US"/>
        </w:rPr>
      </w:pPr>
    </w:p>
    <w:p w14:paraId="6C74EDD3" w14:textId="77777777" w:rsidR="00F65FBD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40"/>
          <w:szCs w:val="40"/>
          <w:lang w:eastAsia="en-US"/>
        </w:rPr>
      </w:pPr>
    </w:p>
    <w:p w14:paraId="5CD4AE0A" w14:textId="77777777" w:rsidR="00F65FBD" w:rsidRPr="00F65FBD" w:rsidRDefault="00F65FBD" w:rsidP="00F65FB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  <w:iCs/>
          <w:kern w:val="28"/>
          <w:sz w:val="40"/>
          <w:szCs w:val="40"/>
          <w:lang w:eastAsia="en-US"/>
        </w:rPr>
      </w:pPr>
    </w:p>
    <w:p w14:paraId="66258F2C" w14:textId="77777777" w:rsidR="00F65FBD" w:rsidRPr="00F65FBD" w:rsidRDefault="00F65FBD" w:rsidP="00F65FBD">
      <w:pPr>
        <w:tabs>
          <w:tab w:val="left" w:pos="10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F26725" w14:textId="77777777" w:rsidR="00755BB4" w:rsidRDefault="00755BB4" w:rsidP="006C0B77">
      <w:pPr>
        <w:ind w:firstLine="709"/>
        <w:jc w:val="both"/>
      </w:pPr>
    </w:p>
    <w:sectPr w:rsidR="00755B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9108A"/>
    <w:multiLevelType w:val="multilevel"/>
    <w:tmpl w:val="44B435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4"/>
    <w:rsid w:val="006C0B77"/>
    <w:rsid w:val="00755BB4"/>
    <w:rsid w:val="008242FF"/>
    <w:rsid w:val="00870751"/>
    <w:rsid w:val="00922C48"/>
    <w:rsid w:val="00AC2F28"/>
    <w:rsid w:val="00B915B7"/>
    <w:rsid w:val="00D42BE4"/>
    <w:rsid w:val="00D93523"/>
    <w:rsid w:val="00EA59DF"/>
    <w:rsid w:val="00EE4070"/>
    <w:rsid w:val="00F12C76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5028"/>
  <w15:chartTrackingRefBased/>
  <w15:docId w15:val="{1C25898A-8253-4DAF-8DC0-6B3B4A7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5BB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75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2023-10-23T05:27:00Z</dcterms:created>
  <dcterms:modified xsi:type="dcterms:W3CDTF">2023-10-23T08:14:00Z</dcterms:modified>
</cp:coreProperties>
</file>