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B4E2" w14:textId="77777777" w:rsidR="000E2170" w:rsidRPr="000E2170" w:rsidRDefault="000E2170" w:rsidP="000E2170">
      <w:pPr>
        <w:spacing w:after="0"/>
        <w:jc w:val="center"/>
        <w:rPr>
          <w:rFonts w:eastAsia="DejaVu Sans" w:cs="Times New Roman"/>
          <w:b/>
          <w:caps/>
          <w:kern w:val="20"/>
          <w:szCs w:val="28"/>
          <w:lang w:eastAsia="hi-IN" w:bidi="hi-IN"/>
        </w:rPr>
      </w:pPr>
      <w:bookmarkStart w:id="0" w:name="_Hlk26351322"/>
      <w:r w:rsidRPr="000E2170">
        <w:rPr>
          <w:rFonts w:eastAsia="DejaVu Sans" w:cs="Times New Roman"/>
          <w:b/>
          <w:caps/>
          <w:kern w:val="20"/>
          <w:szCs w:val="28"/>
          <w:lang w:eastAsia="hi-IN" w:bidi="hi-IN"/>
        </w:rPr>
        <w:t>автономная некоммерческая организация профессионального образования</w:t>
      </w:r>
    </w:p>
    <w:p w14:paraId="3273FE92" w14:textId="77777777" w:rsidR="000E2170" w:rsidRPr="000E2170" w:rsidRDefault="000E2170" w:rsidP="000E2170">
      <w:pPr>
        <w:suppressAutoHyphens/>
        <w:spacing w:after="0"/>
        <w:jc w:val="center"/>
        <w:rPr>
          <w:rFonts w:eastAsia="DejaVu Sans" w:cs="Times New Roman"/>
          <w:b/>
          <w:kern w:val="1"/>
          <w:szCs w:val="28"/>
          <w:lang w:eastAsia="hi-IN" w:bidi="hi-IN"/>
        </w:rPr>
      </w:pPr>
      <w:r w:rsidRPr="000E2170">
        <w:rPr>
          <w:rFonts w:eastAsia="DejaVu Sans" w:cs="Times New Roman"/>
          <w:b/>
          <w:kern w:val="1"/>
          <w:szCs w:val="28"/>
          <w:lang w:eastAsia="hi-IN" w:bidi="hi-IN"/>
        </w:rPr>
        <w:t>«</w:t>
      </w:r>
      <w:r w:rsidRPr="000E2170">
        <w:rPr>
          <w:rFonts w:eastAsia="DejaVu Sans" w:cs="Times New Roman"/>
          <w:b/>
          <w:caps/>
          <w:kern w:val="20"/>
          <w:szCs w:val="28"/>
          <w:lang w:eastAsia="hi-IN" w:bidi="hi-IN"/>
        </w:rPr>
        <w:t>КОЛЛЕДЖ ПРАВОСУДИЯ</w:t>
      </w:r>
      <w:r w:rsidRPr="000E2170">
        <w:rPr>
          <w:rFonts w:eastAsia="DejaVu Sans" w:cs="Times New Roman"/>
          <w:b/>
          <w:kern w:val="1"/>
          <w:szCs w:val="28"/>
          <w:lang w:eastAsia="hi-IN" w:bidi="hi-IN"/>
        </w:rPr>
        <w:t xml:space="preserve">» </w:t>
      </w:r>
    </w:p>
    <w:p w14:paraId="26F9F0EC" w14:textId="77777777" w:rsidR="000E2170" w:rsidRPr="000E2170" w:rsidRDefault="000E2170" w:rsidP="000E2170">
      <w:pPr>
        <w:suppressAutoHyphens/>
        <w:spacing w:after="0"/>
        <w:ind w:left="5000"/>
        <w:rPr>
          <w:rFonts w:eastAsia="DejaVu Sans" w:cs="Times New Roman"/>
          <w:kern w:val="1"/>
          <w:szCs w:val="28"/>
          <w:lang w:eastAsia="hi-IN" w:bidi="hi-IN"/>
        </w:rPr>
      </w:pPr>
    </w:p>
    <w:p w14:paraId="5D9C44F4" w14:textId="77777777" w:rsidR="000E2170" w:rsidRPr="000E2170" w:rsidRDefault="000E2170" w:rsidP="000E2170">
      <w:pPr>
        <w:suppressAutoHyphens/>
        <w:spacing w:after="0"/>
        <w:ind w:left="5000"/>
        <w:rPr>
          <w:rFonts w:eastAsia="DejaVu Sans" w:cs="Times New Roman"/>
          <w:kern w:val="1"/>
          <w:szCs w:val="28"/>
          <w:lang w:eastAsia="hi-IN" w:bidi="hi-IN"/>
        </w:rPr>
      </w:pPr>
    </w:p>
    <w:p w14:paraId="4F0E3FD2" w14:textId="77777777" w:rsidR="000E2170" w:rsidRPr="000E2170" w:rsidRDefault="000E2170" w:rsidP="000E2170">
      <w:pPr>
        <w:suppressAutoHyphens/>
        <w:spacing w:after="0"/>
        <w:ind w:left="4536"/>
        <w:jc w:val="center"/>
        <w:rPr>
          <w:rFonts w:eastAsia="DejaVu Sans" w:cs="Times New Roman"/>
          <w:kern w:val="1"/>
          <w:szCs w:val="28"/>
          <w:lang w:eastAsia="hi-IN" w:bidi="hi-IN"/>
        </w:rPr>
      </w:pPr>
      <w:bookmarkStart w:id="1" w:name="_Hlk126073085"/>
      <w:r w:rsidRPr="000E2170">
        <w:rPr>
          <w:rFonts w:eastAsia="DejaVu Sans" w:cs="Times New Roman"/>
          <w:kern w:val="1"/>
          <w:szCs w:val="28"/>
          <w:lang w:eastAsia="hi-IN" w:bidi="hi-IN"/>
        </w:rPr>
        <w:t>УТВЕРЖДАЮ</w:t>
      </w:r>
    </w:p>
    <w:p w14:paraId="70B34CCE" w14:textId="01F14786" w:rsidR="000E2170" w:rsidRPr="000E2170" w:rsidRDefault="00436B57" w:rsidP="000E2170">
      <w:pPr>
        <w:suppressAutoHyphens/>
        <w:spacing w:after="0"/>
        <w:ind w:left="4536"/>
        <w:jc w:val="center"/>
        <w:rPr>
          <w:rFonts w:eastAsia="DejaVu Sans" w:cs="Times New Roman"/>
          <w:kern w:val="1"/>
          <w:szCs w:val="28"/>
          <w:lang w:eastAsia="hi-IN" w:bidi="hi-IN"/>
        </w:rPr>
      </w:pPr>
      <w:r>
        <w:rPr>
          <w:rFonts w:eastAsia="DejaVu Sans" w:cs="Times New Roman"/>
          <w:kern w:val="1"/>
          <w:szCs w:val="28"/>
          <w:lang w:eastAsia="hi-IN" w:bidi="hi-IN"/>
        </w:rPr>
        <w:t>Д</w:t>
      </w:r>
      <w:r w:rsidR="000E2170" w:rsidRPr="000E2170">
        <w:rPr>
          <w:rFonts w:eastAsia="DejaVu Sans" w:cs="Times New Roman"/>
          <w:kern w:val="1"/>
          <w:szCs w:val="28"/>
          <w:lang w:eastAsia="hi-IN" w:bidi="hi-IN"/>
        </w:rPr>
        <w:t xml:space="preserve">иректор АНО ПО </w:t>
      </w:r>
    </w:p>
    <w:p w14:paraId="29965BCB" w14:textId="77777777" w:rsidR="000E2170" w:rsidRPr="000E2170" w:rsidRDefault="000E2170" w:rsidP="000E2170">
      <w:pPr>
        <w:suppressAutoHyphens/>
        <w:spacing w:after="0"/>
        <w:ind w:left="4536"/>
        <w:jc w:val="center"/>
        <w:rPr>
          <w:rFonts w:eastAsia="DejaVu Sans" w:cs="Times New Roman"/>
          <w:kern w:val="1"/>
          <w:szCs w:val="28"/>
          <w:lang w:eastAsia="hi-IN" w:bidi="hi-IN"/>
        </w:rPr>
      </w:pPr>
      <w:r w:rsidRPr="000E2170">
        <w:rPr>
          <w:rFonts w:eastAsia="DejaVu Sans" w:cs="Times New Roman"/>
          <w:kern w:val="1"/>
          <w:szCs w:val="28"/>
          <w:lang w:eastAsia="hi-IN" w:bidi="hi-IN"/>
        </w:rPr>
        <w:t xml:space="preserve">«Колледж правосудия» </w:t>
      </w:r>
    </w:p>
    <w:p w14:paraId="084C5663" w14:textId="3918E525" w:rsidR="000E2170" w:rsidRPr="000E2170" w:rsidRDefault="000E2170" w:rsidP="000E2170">
      <w:pPr>
        <w:suppressAutoHyphens/>
        <w:spacing w:after="0"/>
        <w:ind w:left="4536"/>
        <w:jc w:val="center"/>
        <w:rPr>
          <w:rFonts w:eastAsia="DejaVu Sans" w:cs="Times New Roman"/>
          <w:kern w:val="1"/>
          <w:szCs w:val="28"/>
          <w:lang w:eastAsia="hi-IN" w:bidi="hi-IN"/>
        </w:rPr>
      </w:pPr>
      <w:r w:rsidRPr="000E2170">
        <w:rPr>
          <w:rFonts w:eastAsia="DejaVu Sans" w:cs="Times New Roman"/>
          <w:kern w:val="1"/>
          <w:szCs w:val="28"/>
          <w:lang w:eastAsia="hi-IN" w:bidi="hi-IN"/>
        </w:rPr>
        <w:t xml:space="preserve">________________ </w:t>
      </w:r>
      <w:r w:rsidR="00436B57">
        <w:rPr>
          <w:rFonts w:eastAsia="DejaVu Sans" w:cs="Times New Roman"/>
          <w:kern w:val="1"/>
          <w:szCs w:val="28"/>
          <w:lang w:eastAsia="hi-IN" w:bidi="hi-IN"/>
        </w:rPr>
        <w:t>К.А</w:t>
      </w:r>
      <w:r w:rsidRPr="000E2170">
        <w:rPr>
          <w:rFonts w:eastAsia="DejaVu Sans" w:cs="Times New Roman"/>
          <w:kern w:val="1"/>
          <w:szCs w:val="28"/>
          <w:lang w:eastAsia="hi-IN" w:bidi="hi-IN"/>
        </w:rPr>
        <w:t>. Махиборода</w:t>
      </w:r>
    </w:p>
    <w:p w14:paraId="739ACD0F" w14:textId="0E76AA3A" w:rsidR="000E2170" w:rsidRPr="000E2170" w:rsidRDefault="000E2170" w:rsidP="000E2170">
      <w:pPr>
        <w:suppressAutoHyphens/>
        <w:spacing w:after="0"/>
        <w:ind w:left="4536"/>
        <w:jc w:val="center"/>
        <w:rPr>
          <w:rFonts w:eastAsia="DejaVu Sans" w:cs="Times New Roman"/>
          <w:kern w:val="1"/>
          <w:szCs w:val="28"/>
          <w:lang w:eastAsia="hi-IN" w:bidi="hi-IN"/>
        </w:rPr>
      </w:pPr>
      <w:r w:rsidRPr="000E2170">
        <w:rPr>
          <w:rFonts w:eastAsia="DejaVu Sans" w:cs="Times New Roman"/>
          <w:kern w:val="1"/>
          <w:szCs w:val="28"/>
          <w:lang w:eastAsia="hi-IN" w:bidi="hi-IN"/>
        </w:rPr>
        <w:t xml:space="preserve">                                           </w:t>
      </w:r>
      <w:r w:rsidR="00FA0E17">
        <w:rPr>
          <w:rFonts w:eastAsia="DejaVu Sans" w:cs="Times New Roman"/>
          <w:kern w:val="1"/>
          <w:szCs w:val="28"/>
          <w:lang w:eastAsia="hi-IN" w:bidi="hi-IN"/>
        </w:rPr>
        <w:t>16.04.</w:t>
      </w:r>
      <w:bookmarkStart w:id="2" w:name="_GoBack"/>
      <w:bookmarkEnd w:id="2"/>
      <w:r w:rsidRPr="000E2170">
        <w:rPr>
          <w:rFonts w:eastAsia="DejaVu Sans" w:cs="Times New Roman"/>
          <w:kern w:val="1"/>
          <w:szCs w:val="28"/>
          <w:lang w:eastAsia="hi-IN" w:bidi="hi-IN"/>
        </w:rPr>
        <w:t xml:space="preserve"> 202</w:t>
      </w:r>
      <w:r w:rsidR="00436B57">
        <w:rPr>
          <w:rFonts w:eastAsia="DejaVu Sans" w:cs="Times New Roman"/>
          <w:kern w:val="1"/>
          <w:szCs w:val="28"/>
          <w:lang w:eastAsia="hi-IN" w:bidi="hi-IN"/>
        </w:rPr>
        <w:t>4</w:t>
      </w:r>
      <w:r w:rsidRPr="000E2170">
        <w:rPr>
          <w:rFonts w:eastAsia="DejaVu Sans" w:cs="Times New Roman"/>
          <w:kern w:val="1"/>
          <w:szCs w:val="28"/>
          <w:lang w:eastAsia="hi-IN" w:bidi="hi-IN"/>
        </w:rPr>
        <w:t xml:space="preserve"> г.</w:t>
      </w:r>
    </w:p>
    <w:bookmarkEnd w:id="1"/>
    <w:p w14:paraId="14B9A207" w14:textId="77777777" w:rsidR="000E2170" w:rsidRPr="000E2170" w:rsidRDefault="000E2170" w:rsidP="000E2170">
      <w:pPr>
        <w:spacing w:after="0"/>
        <w:ind w:left="4536"/>
        <w:jc w:val="center"/>
        <w:rPr>
          <w:rFonts w:eastAsia="Times New Roman" w:cs="Times New Roman"/>
          <w:szCs w:val="28"/>
          <w:lang w:eastAsia="ru-RU"/>
        </w:rPr>
      </w:pPr>
    </w:p>
    <w:p w14:paraId="30899779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984C7E3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5F51B84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072D7EC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2170">
        <w:rPr>
          <w:rFonts w:eastAsia="Times New Roman" w:cs="Times New Roman"/>
          <w:b/>
          <w:bCs/>
          <w:szCs w:val="28"/>
          <w:lang w:eastAsia="ru-RU"/>
        </w:rPr>
        <w:t xml:space="preserve">ПРОГРАММА УЧЕБНОЙ ПРАКТИКИ </w:t>
      </w:r>
    </w:p>
    <w:p w14:paraId="7766753B" w14:textId="5B9E2C52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2170">
        <w:rPr>
          <w:rFonts w:eastAsia="Times New Roman" w:cs="Times New Roman"/>
          <w:b/>
          <w:bCs/>
          <w:szCs w:val="28"/>
          <w:lang w:eastAsia="ru-RU"/>
        </w:rPr>
        <w:t>ПМ.0</w:t>
      </w:r>
      <w:r w:rsidR="00830F2B">
        <w:rPr>
          <w:rFonts w:eastAsia="Times New Roman" w:cs="Times New Roman"/>
          <w:b/>
          <w:bCs/>
          <w:szCs w:val="28"/>
          <w:lang w:eastAsia="ru-RU"/>
        </w:rPr>
        <w:t>2</w:t>
      </w:r>
      <w:r w:rsidRPr="000E217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bookmarkStart w:id="3" w:name="_Hlk198278874"/>
      <w:r w:rsidR="00830F2B">
        <w:rPr>
          <w:rFonts w:eastAsia="Times New Roman" w:cs="Times New Roman"/>
          <w:b/>
          <w:bCs/>
          <w:szCs w:val="28"/>
          <w:lang w:eastAsia="ru-RU"/>
        </w:rPr>
        <w:t>Правоохрани</w:t>
      </w:r>
      <w:r w:rsidR="00FA0E17">
        <w:rPr>
          <w:rFonts w:eastAsia="Times New Roman" w:cs="Times New Roman"/>
          <w:b/>
          <w:bCs/>
          <w:szCs w:val="28"/>
          <w:lang w:eastAsia="ru-RU"/>
        </w:rPr>
        <w:t>т</w:t>
      </w:r>
      <w:r w:rsidR="00830F2B">
        <w:rPr>
          <w:rFonts w:eastAsia="Times New Roman" w:cs="Times New Roman"/>
          <w:b/>
          <w:bCs/>
          <w:szCs w:val="28"/>
          <w:lang w:eastAsia="ru-RU"/>
        </w:rPr>
        <w:t>ельная деятельность</w:t>
      </w:r>
      <w:bookmarkEnd w:id="3"/>
    </w:p>
    <w:p w14:paraId="30AC54D1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E3E9D7B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2170">
        <w:rPr>
          <w:rFonts w:eastAsia="Times New Roman" w:cs="Times New Roman"/>
          <w:b/>
          <w:bCs/>
          <w:szCs w:val="28"/>
          <w:lang w:eastAsia="ru-RU"/>
        </w:rPr>
        <w:t xml:space="preserve">И ПРОИЗВОДСТВЕННОЙ ПРАКТИКИ </w:t>
      </w:r>
    </w:p>
    <w:p w14:paraId="232C636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2170">
        <w:rPr>
          <w:rFonts w:eastAsia="Times New Roman" w:cs="Times New Roman"/>
          <w:b/>
          <w:bCs/>
          <w:szCs w:val="28"/>
          <w:lang w:eastAsia="ru-RU"/>
        </w:rPr>
        <w:t xml:space="preserve">(ПО ПРОФИЛЮ СПЕЦИАЛЬНОСТИ) </w:t>
      </w:r>
    </w:p>
    <w:p w14:paraId="78EF5471" w14:textId="2CCB8FBA" w:rsid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ПМ.0</w:t>
      </w:r>
      <w:r w:rsidR="00830F2B">
        <w:rPr>
          <w:rFonts w:eastAsia="Times New Roman" w:cs="Times New Roman"/>
          <w:b/>
          <w:bCs/>
          <w:szCs w:val="28"/>
          <w:lang w:eastAsia="ru-RU"/>
        </w:rPr>
        <w:t>2</w:t>
      </w:r>
      <w:r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830F2B">
        <w:rPr>
          <w:rFonts w:eastAsia="Times New Roman" w:cs="Times New Roman"/>
          <w:b/>
          <w:bCs/>
          <w:szCs w:val="28"/>
          <w:lang w:eastAsia="ru-RU"/>
        </w:rPr>
        <w:t>Правоохранительная деятельность</w:t>
      </w:r>
    </w:p>
    <w:p w14:paraId="108758F5" w14:textId="77777777" w:rsid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36C63AE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6038D849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7FCE4CB2" w14:textId="5E2A5E5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caps/>
          <w:szCs w:val="28"/>
          <w:lang w:eastAsia="ru-RU"/>
        </w:rPr>
      </w:pPr>
      <w:r w:rsidRPr="000E2170">
        <w:rPr>
          <w:rFonts w:eastAsia="Times New Roman" w:cs="Times New Roman"/>
          <w:caps/>
          <w:szCs w:val="28"/>
          <w:lang w:eastAsia="ru-RU"/>
        </w:rPr>
        <w:t>40.02.0</w:t>
      </w:r>
      <w:r w:rsidR="00830F2B">
        <w:rPr>
          <w:rFonts w:eastAsia="Times New Roman" w:cs="Times New Roman"/>
          <w:caps/>
          <w:szCs w:val="28"/>
          <w:lang w:eastAsia="ru-RU"/>
        </w:rPr>
        <w:t>4 Юриспруденция</w:t>
      </w:r>
    </w:p>
    <w:p w14:paraId="28614340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365DA805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4203A36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209F98B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25B30544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5FDDD88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5CC93A57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2ED0006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7CAB953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5D87D16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3E79D482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62DA428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6A3679C6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46EA8722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2E4EF3E7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25EFA28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753A3AE7" w14:textId="245CC68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0E2170">
        <w:rPr>
          <w:rFonts w:eastAsia="Times New Roman" w:cs="Times New Roman"/>
          <w:caps/>
          <w:sz w:val="24"/>
          <w:szCs w:val="24"/>
          <w:lang w:eastAsia="ru-RU"/>
        </w:rPr>
        <w:t>рязань, 202</w:t>
      </w:r>
      <w:r w:rsidR="00830F2B">
        <w:rPr>
          <w:rFonts w:eastAsia="Times New Roman" w:cs="Times New Roman"/>
          <w:caps/>
          <w:sz w:val="24"/>
          <w:szCs w:val="24"/>
          <w:lang w:eastAsia="ru-RU"/>
        </w:rPr>
        <w:t>4</w:t>
      </w:r>
    </w:p>
    <w:p w14:paraId="55F29C6A" w14:textId="77777777" w:rsidR="000E2170" w:rsidRPr="000E2170" w:rsidRDefault="000E2170" w:rsidP="000E2170">
      <w:pPr>
        <w:widowControl w:val="0"/>
        <w:autoSpaceDE w:val="0"/>
        <w:autoSpaceDN w:val="0"/>
        <w:spacing w:after="0"/>
        <w:ind w:left="4480"/>
        <w:rPr>
          <w:rFonts w:eastAsia="Times New Roman" w:cs="Times New Roman"/>
          <w:b/>
          <w:bCs/>
          <w:sz w:val="24"/>
          <w:szCs w:val="24"/>
        </w:rPr>
      </w:pPr>
    </w:p>
    <w:p w14:paraId="576768F2" w14:textId="77777777" w:rsidR="000E2170" w:rsidRDefault="000E2170" w:rsidP="000E2170">
      <w:pPr>
        <w:widowControl w:val="0"/>
        <w:autoSpaceDE w:val="0"/>
        <w:autoSpaceDN w:val="0"/>
        <w:spacing w:after="0" w:line="358" w:lineRule="exact"/>
        <w:jc w:val="center"/>
        <w:rPr>
          <w:rFonts w:eastAsia="Times New Roman" w:cs="Times New Roman"/>
          <w:sz w:val="24"/>
          <w:szCs w:val="24"/>
        </w:rPr>
      </w:pPr>
      <w:bookmarkStart w:id="4" w:name="_Hlk125632113"/>
    </w:p>
    <w:p w14:paraId="3531EEF8" w14:textId="77777777" w:rsidR="000E2170" w:rsidRPr="000E2170" w:rsidRDefault="000E2170" w:rsidP="000E2170">
      <w:pPr>
        <w:widowControl w:val="0"/>
        <w:autoSpaceDE w:val="0"/>
        <w:autoSpaceDN w:val="0"/>
        <w:spacing w:after="0" w:line="358" w:lineRule="exact"/>
        <w:jc w:val="center"/>
        <w:rPr>
          <w:rFonts w:eastAsia="Times New Roman" w:cs="Times New Roman"/>
          <w:sz w:val="24"/>
          <w:szCs w:val="24"/>
        </w:rPr>
      </w:pPr>
    </w:p>
    <w:p w14:paraId="57A97EE0" w14:textId="77777777" w:rsidR="000E2170" w:rsidRPr="000E2170" w:rsidRDefault="000E2170" w:rsidP="000E2170">
      <w:pPr>
        <w:widowControl w:val="0"/>
        <w:autoSpaceDE w:val="0"/>
        <w:autoSpaceDN w:val="0"/>
        <w:spacing w:after="0" w:line="358" w:lineRule="exact"/>
        <w:jc w:val="center"/>
        <w:rPr>
          <w:rFonts w:eastAsia="Times New Roman" w:cs="Times New Roman"/>
          <w:sz w:val="24"/>
          <w:szCs w:val="24"/>
        </w:rPr>
      </w:pPr>
      <w:r w:rsidRPr="000E2170">
        <w:rPr>
          <w:rFonts w:eastAsia="Times New Roman" w:cs="Times New Roman"/>
          <w:sz w:val="24"/>
          <w:szCs w:val="24"/>
        </w:rPr>
        <w:lastRenderedPageBreak/>
        <w:t>СОДЕРЖАНИЕ</w:t>
      </w: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9419"/>
      </w:tblGrid>
      <w:tr w:rsidR="000E2170" w:rsidRPr="000E2170" w14:paraId="5B63094F" w14:textId="77777777" w:rsidTr="000E2170">
        <w:trPr>
          <w:gridAfter w:val="1"/>
          <w:wAfter w:w="9419" w:type="dxa"/>
          <w:trHeight w:val="276"/>
          <w:jc w:val="center"/>
        </w:trPr>
        <w:tc>
          <w:tcPr>
            <w:tcW w:w="646" w:type="dxa"/>
            <w:vAlign w:val="bottom"/>
          </w:tcPr>
          <w:p w14:paraId="1C754EF7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2170" w:rsidRPr="000E2170" w14:paraId="349C9B18" w14:textId="77777777" w:rsidTr="000E2170">
        <w:trPr>
          <w:trHeight w:val="406"/>
          <w:jc w:val="center"/>
        </w:trPr>
        <w:tc>
          <w:tcPr>
            <w:tcW w:w="646" w:type="dxa"/>
          </w:tcPr>
          <w:p w14:paraId="016902A8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9" w:type="dxa"/>
          </w:tcPr>
          <w:p w14:paraId="34978A2C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left="66" w:right="-349" w:hanging="7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Цели и задачи проведения практик</w:t>
            </w:r>
          </w:p>
        </w:tc>
      </w:tr>
      <w:tr w:rsidR="000E2170" w:rsidRPr="000E2170" w14:paraId="4AC4D8A5" w14:textId="77777777" w:rsidTr="000E2170">
        <w:trPr>
          <w:trHeight w:val="413"/>
          <w:jc w:val="center"/>
        </w:trPr>
        <w:tc>
          <w:tcPr>
            <w:tcW w:w="646" w:type="dxa"/>
          </w:tcPr>
          <w:p w14:paraId="76F6B647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9" w:type="dxa"/>
          </w:tcPr>
          <w:p w14:paraId="71BBC015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left="66" w:right="702" w:hanging="7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ahoma" w:cs="Times New Roman"/>
                <w:sz w:val="24"/>
                <w:szCs w:val="24"/>
                <w:lang w:eastAsia="ru-RU"/>
              </w:rPr>
              <w:t>Перечень планируемых результатов обучения при прохождении практик, соотнесенных с планируемыми результатами освоения ОП</w:t>
            </w:r>
          </w:p>
        </w:tc>
      </w:tr>
      <w:tr w:rsidR="000E2170" w:rsidRPr="000E2170" w14:paraId="33F2671D" w14:textId="77777777" w:rsidTr="000E2170">
        <w:trPr>
          <w:trHeight w:val="413"/>
          <w:jc w:val="center"/>
        </w:trPr>
        <w:tc>
          <w:tcPr>
            <w:tcW w:w="646" w:type="dxa"/>
          </w:tcPr>
          <w:p w14:paraId="7CB804E2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9419" w:type="dxa"/>
          </w:tcPr>
          <w:p w14:paraId="3AA0553A" w14:textId="77777777" w:rsidR="000E2170" w:rsidRPr="000E2170" w:rsidRDefault="000E2170" w:rsidP="000E2170">
            <w:pPr>
              <w:suppressAutoHyphens/>
              <w:spacing w:after="0"/>
              <w:ind w:right="-349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ahoma" w:cs="Times New Roman"/>
                <w:sz w:val="24"/>
                <w:szCs w:val="24"/>
                <w:lang w:eastAsia="ru-RU"/>
              </w:rPr>
              <w:t>Место практик в структуре ОП, объем и продолжительность практики</w:t>
            </w:r>
          </w:p>
        </w:tc>
      </w:tr>
      <w:tr w:rsidR="000E2170" w:rsidRPr="000E2170" w14:paraId="482E5240" w14:textId="77777777" w:rsidTr="000E2170">
        <w:trPr>
          <w:trHeight w:val="415"/>
          <w:jc w:val="center"/>
        </w:trPr>
        <w:tc>
          <w:tcPr>
            <w:tcW w:w="646" w:type="dxa"/>
          </w:tcPr>
          <w:p w14:paraId="756AA397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9419" w:type="dxa"/>
          </w:tcPr>
          <w:p w14:paraId="1712D2D1" w14:textId="77777777" w:rsidR="000E2170" w:rsidRPr="000E2170" w:rsidRDefault="000E2170" w:rsidP="000E21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учебной и производственной практики (по профилю специальности)  </w:t>
            </w:r>
          </w:p>
        </w:tc>
      </w:tr>
      <w:tr w:rsidR="000E2170" w:rsidRPr="000E2170" w14:paraId="30562851" w14:textId="77777777" w:rsidTr="000E2170">
        <w:trPr>
          <w:trHeight w:val="386"/>
          <w:jc w:val="center"/>
        </w:trPr>
        <w:tc>
          <w:tcPr>
            <w:tcW w:w="646" w:type="dxa"/>
          </w:tcPr>
          <w:p w14:paraId="34162F2D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9419" w:type="dxa"/>
          </w:tcPr>
          <w:p w14:paraId="521CA797" w14:textId="77777777" w:rsidR="000E2170" w:rsidRPr="000E2170" w:rsidRDefault="000E2170" w:rsidP="000E2170">
            <w:pPr>
              <w:keepNext/>
              <w:spacing w:before="73" w:after="60"/>
              <w:ind w:right="-349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Права</w:t>
            </w:r>
            <w:r w:rsidRPr="000E2170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0E2170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обязанности</w:t>
            </w:r>
            <w:r w:rsidRPr="000E2170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 и руководителя практики от колледжа</w:t>
            </w:r>
          </w:p>
        </w:tc>
      </w:tr>
      <w:tr w:rsidR="000E2170" w:rsidRPr="000E2170" w14:paraId="7273FF2C" w14:textId="77777777" w:rsidTr="000E2170">
        <w:trPr>
          <w:trHeight w:val="386"/>
          <w:jc w:val="center"/>
        </w:trPr>
        <w:tc>
          <w:tcPr>
            <w:tcW w:w="646" w:type="dxa"/>
          </w:tcPr>
          <w:p w14:paraId="74558ACE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9419" w:type="dxa"/>
          </w:tcPr>
          <w:p w14:paraId="10BB09CF" w14:textId="77777777" w:rsidR="000E2170" w:rsidRPr="000E2170" w:rsidRDefault="000E2170" w:rsidP="000E2170">
            <w:pPr>
              <w:keepNext/>
              <w:spacing w:before="73" w:after="60"/>
              <w:ind w:right="141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Порядок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оценочные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промежуточной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аттестации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итогам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прохождения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производственной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практики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(по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профилю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специальности)</w:t>
            </w:r>
          </w:p>
        </w:tc>
      </w:tr>
      <w:tr w:rsidR="000E2170" w:rsidRPr="000E2170" w14:paraId="24335BC7" w14:textId="77777777" w:rsidTr="000E2170">
        <w:trPr>
          <w:trHeight w:val="386"/>
          <w:jc w:val="center"/>
        </w:trPr>
        <w:tc>
          <w:tcPr>
            <w:tcW w:w="646" w:type="dxa"/>
          </w:tcPr>
          <w:p w14:paraId="671124EE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9419" w:type="dxa"/>
          </w:tcPr>
          <w:p w14:paraId="17C2B8AC" w14:textId="77777777" w:rsidR="000E2170" w:rsidRPr="000E2170" w:rsidRDefault="000E2170" w:rsidP="000E2170">
            <w:pPr>
              <w:suppressAutoHyphens/>
              <w:spacing w:after="0"/>
              <w:ind w:right="-349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ahoma" w:cs="Times New Roman"/>
                <w:sz w:val="24"/>
                <w:szCs w:val="24"/>
                <w:lang w:eastAsia="ru-RU"/>
              </w:rPr>
              <w:t>Формы отчетности по практике</w:t>
            </w:r>
          </w:p>
        </w:tc>
      </w:tr>
      <w:tr w:rsidR="000E2170" w:rsidRPr="000E2170" w14:paraId="69050FF7" w14:textId="77777777" w:rsidTr="000E2170">
        <w:trPr>
          <w:trHeight w:val="386"/>
          <w:jc w:val="center"/>
        </w:trPr>
        <w:tc>
          <w:tcPr>
            <w:tcW w:w="646" w:type="dxa"/>
          </w:tcPr>
          <w:p w14:paraId="6154AB18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419" w:type="dxa"/>
          </w:tcPr>
          <w:p w14:paraId="0834B4B4" w14:textId="77777777" w:rsidR="000E2170" w:rsidRPr="000E2170" w:rsidRDefault="000E2170" w:rsidP="000E2170">
            <w:pPr>
              <w:suppressAutoHyphens/>
              <w:spacing w:after="0"/>
              <w:ind w:right="-349"/>
              <w:jc w:val="both"/>
              <w:rPr>
                <w:rFonts w:eastAsia="Tahoma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Описание материально-технической базы, необходимой при проведении практики</w:t>
            </w:r>
          </w:p>
        </w:tc>
      </w:tr>
      <w:tr w:rsidR="000E2170" w:rsidRPr="000E2170" w14:paraId="7FDA3D80" w14:textId="77777777" w:rsidTr="000E2170">
        <w:trPr>
          <w:trHeight w:val="386"/>
          <w:jc w:val="center"/>
        </w:trPr>
        <w:tc>
          <w:tcPr>
            <w:tcW w:w="646" w:type="dxa"/>
          </w:tcPr>
          <w:p w14:paraId="024267E0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419" w:type="dxa"/>
          </w:tcPr>
          <w:p w14:paraId="4897BA7E" w14:textId="77777777" w:rsidR="000E2170" w:rsidRPr="000E2170" w:rsidRDefault="000E2170" w:rsidP="000E2170">
            <w:pPr>
              <w:keepNext/>
              <w:spacing w:before="73" w:after="60"/>
              <w:ind w:right="141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информационных технологий, включая перечень программного обеспечения и информационных справочных систем (при необходимости)</w:t>
            </w:r>
          </w:p>
        </w:tc>
      </w:tr>
      <w:bookmarkEnd w:id="4"/>
    </w:tbl>
    <w:p w14:paraId="7276648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2FAF019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FD9C85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0E6D87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30A3B0C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A880696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F71906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2BE3050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55045ED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3977F45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5FA62AA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1A8037A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59A329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792B6F2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2814CA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567CF8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A926FB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ED3FC3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57EDFA8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F57139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A9830D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B97B5C0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6245F5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C6974B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4AFD64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8BCC31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C959DB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2CFD36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9ED647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33316F8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A0512B8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FABE286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01E2C09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08C2AC4" w14:textId="77777777" w:rsidR="000E2170" w:rsidRPr="000E2170" w:rsidRDefault="000E2170" w:rsidP="000E2170">
      <w:pPr>
        <w:autoSpaceDE w:val="0"/>
        <w:autoSpaceDN w:val="0"/>
        <w:adjustRightInd w:val="0"/>
        <w:spacing w:after="0"/>
        <w:ind w:firstLine="54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lastRenderedPageBreak/>
        <w:t xml:space="preserve">1. Цели и задачи проведения практик, </w:t>
      </w:r>
    </w:p>
    <w:p w14:paraId="6C515E58" w14:textId="77777777" w:rsidR="000E2170" w:rsidRPr="000E2170" w:rsidRDefault="000E2170" w:rsidP="000E2170">
      <w:pPr>
        <w:autoSpaceDE w:val="0"/>
        <w:autoSpaceDN w:val="0"/>
        <w:adjustRightInd w:val="0"/>
        <w:spacing w:after="0"/>
        <w:ind w:firstLine="54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>способ и формы ее проведения</w:t>
      </w:r>
    </w:p>
    <w:p w14:paraId="089D3834" w14:textId="77777777" w:rsidR="000E2170" w:rsidRPr="000E2170" w:rsidRDefault="000E2170" w:rsidP="000E2170">
      <w:pPr>
        <w:autoSpaceDE w:val="0"/>
        <w:autoSpaceDN w:val="0"/>
        <w:adjustRightInd w:val="0"/>
        <w:spacing w:after="0"/>
        <w:ind w:firstLine="54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1281DB77" w14:textId="40BF8BF7" w:rsidR="000E2170" w:rsidRDefault="000E2170" w:rsidP="000E2170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Программа учебной и производственной практики (по профилю специальности) (далее рабочая программа) – является частью программы подготовки специалистов среднего звена в соответствии с ФГОС СПО 40.02.0</w:t>
      </w:r>
      <w:r w:rsidR="00830F2B">
        <w:rPr>
          <w:rFonts w:eastAsia="Times New Roman" w:cs="Times New Roman"/>
          <w:sz w:val="24"/>
          <w:szCs w:val="24"/>
          <w:lang w:eastAsia="ru-RU"/>
        </w:rPr>
        <w:t>4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30F2B">
        <w:rPr>
          <w:rFonts w:eastAsia="Times New Roman" w:cs="Times New Roman"/>
          <w:sz w:val="24"/>
          <w:szCs w:val="24"/>
          <w:lang w:eastAsia="ru-RU"/>
        </w:rPr>
        <w:t>Юриспруденция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деятельности.</w:t>
      </w:r>
    </w:p>
    <w:p w14:paraId="0F69644A" w14:textId="4AA4EF08" w:rsidR="00830F2B" w:rsidRDefault="00830F2B" w:rsidP="000E2170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ПМ 02 Правоохранительная деятельность:</w:t>
      </w:r>
    </w:p>
    <w:p w14:paraId="198F997D" w14:textId="48FF1B91" w:rsidR="00830F2B" w:rsidRDefault="00830F2B" w:rsidP="000E2170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МДК 02.01 </w:t>
      </w:r>
      <w:r w:rsidRPr="00830F2B">
        <w:rPr>
          <w:rFonts w:eastAsia="Times New Roman" w:cs="Times New Roman"/>
          <w:sz w:val="24"/>
          <w:szCs w:val="24"/>
          <w:lang w:eastAsia="ru-RU"/>
        </w:rPr>
        <w:t>Судоустройство и правоохранительные органы</w:t>
      </w:r>
    </w:p>
    <w:p w14:paraId="73699F80" w14:textId="3E53606C" w:rsidR="00830F2B" w:rsidRDefault="00830F2B" w:rsidP="000E2170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МДК 02.02 </w:t>
      </w:r>
      <w:r w:rsidRPr="00830F2B">
        <w:rPr>
          <w:rFonts w:eastAsia="Times New Roman" w:cs="Times New Roman"/>
          <w:sz w:val="24"/>
          <w:szCs w:val="24"/>
          <w:lang w:eastAsia="ru-RU"/>
        </w:rPr>
        <w:t>Криминология и предупреждение преступлений</w:t>
      </w:r>
    </w:p>
    <w:p w14:paraId="57AF0067" w14:textId="7840C297" w:rsidR="00830F2B" w:rsidRPr="000E2170" w:rsidRDefault="00830F2B" w:rsidP="000E2170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МДУ 02.03 </w:t>
      </w:r>
      <w:r w:rsidRPr="00830F2B">
        <w:rPr>
          <w:rFonts w:eastAsia="Times New Roman" w:cs="Times New Roman"/>
          <w:sz w:val="24"/>
          <w:szCs w:val="24"/>
          <w:lang w:eastAsia="ru-RU"/>
        </w:rPr>
        <w:t>Организация и осуществление кодификации законодательства в суде</w:t>
      </w:r>
    </w:p>
    <w:p w14:paraId="1ACD1D07" w14:textId="64A59E87" w:rsidR="000E2170" w:rsidRPr="000E2170" w:rsidRDefault="000E2170" w:rsidP="000E217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ahoma" w:cs="Times New Roman"/>
          <w:sz w:val="24"/>
          <w:szCs w:val="24"/>
          <w:shd w:val="clear" w:color="auto" w:fill="FFFFFF"/>
          <w:lang w:eastAsia="ru-RU"/>
        </w:rPr>
        <w:t xml:space="preserve">Целью проведения данных видов практик является </w:t>
      </w:r>
      <w:r w:rsidRPr="000E2170">
        <w:rPr>
          <w:rFonts w:eastAsia="Tahoma" w:cs="Times New Roman"/>
          <w:sz w:val="24"/>
          <w:szCs w:val="24"/>
          <w:lang w:eastAsia="ru-RU"/>
        </w:rPr>
        <w:t>формирование, закрепление, развитие практических навыков обучающихся с учетом предстоящей профессиональной деятельности,</w:t>
      </w:r>
      <w:r w:rsidRPr="000E2170">
        <w:rPr>
          <w:rFonts w:eastAsia="Tahoma" w:cs="Times New Roman"/>
          <w:sz w:val="24"/>
          <w:szCs w:val="24"/>
          <w:shd w:val="clear" w:color="auto" w:fill="FFFFFF"/>
          <w:lang w:eastAsia="ru-RU"/>
        </w:rPr>
        <w:t xml:space="preserve"> при освоении ОП 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>СПО 40.02.0</w:t>
      </w:r>
      <w:r w:rsidR="00830F2B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30F2B">
        <w:rPr>
          <w:rFonts w:eastAsia="Times New Roman" w:cs="Times New Roman"/>
          <w:bCs/>
          <w:sz w:val="24"/>
          <w:szCs w:val="24"/>
          <w:lang w:eastAsia="ru-RU"/>
        </w:rPr>
        <w:t>Юриспруденция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0E2170">
        <w:rPr>
          <w:rFonts w:eastAsia="Tahoma" w:cs="Times New Roman"/>
          <w:noProof/>
          <w:sz w:val="24"/>
          <w:szCs w:val="24"/>
          <w:lang w:eastAsia="ru-RU"/>
        </w:rPr>
        <w:t>в том числе</w:t>
      </w:r>
      <w:r w:rsidRPr="000E2170">
        <w:rPr>
          <w:rFonts w:eastAsia="Times New Roman" w:cs="Times New Roman"/>
          <w:sz w:val="24"/>
          <w:szCs w:val="24"/>
          <w:lang w:eastAsia="ru-RU"/>
        </w:rPr>
        <w:t>:</w:t>
      </w:r>
    </w:p>
    <w:p w14:paraId="49DF633E" w14:textId="77777777" w:rsidR="000E2170" w:rsidRPr="000E2170" w:rsidRDefault="000E2170" w:rsidP="00C37A4D">
      <w:pPr>
        <w:numPr>
          <w:ilvl w:val="0"/>
          <w:numId w:val="14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закрепление теоретических знаний, полученных в процессе обучения, на основе знакомства с опытом работы учреждений Судебного Департамента по Рязанской области, в рамках ранее изученных дисциплин;</w:t>
      </w:r>
    </w:p>
    <w:p w14:paraId="19EF293A" w14:textId="77777777" w:rsidR="000E2170" w:rsidRPr="000E2170" w:rsidRDefault="000E2170" w:rsidP="00C37A4D">
      <w:pPr>
        <w:numPr>
          <w:ilvl w:val="0"/>
          <w:numId w:val="14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овладение методами исследовательской и аналитической работы для выявления конкретных факторов и резервов повышения эффективности производственной деятельности с учетом достижений науки и передовой практики в области планирования, организации и управления в конкретных сферах деятельности;</w:t>
      </w:r>
    </w:p>
    <w:p w14:paraId="070D5889" w14:textId="77777777" w:rsidR="000E2170" w:rsidRPr="000E2170" w:rsidRDefault="000E2170" w:rsidP="00C37A4D">
      <w:pPr>
        <w:numPr>
          <w:ilvl w:val="0"/>
          <w:numId w:val="14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приобретение практического опыта и знаний на конкретном рабочем месте;</w:t>
      </w:r>
    </w:p>
    <w:p w14:paraId="260A37AB" w14:textId="77777777" w:rsidR="000E2170" w:rsidRPr="000E2170" w:rsidRDefault="000E2170" w:rsidP="00C37A4D">
      <w:pPr>
        <w:numPr>
          <w:ilvl w:val="0"/>
          <w:numId w:val="14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овладение методами разработки решений и выработки навыков самостоятельной работы по профилю будущей специальности.</w:t>
      </w:r>
    </w:p>
    <w:p w14:paraId="710661ED" w14:textId="77777777" w:rsidR="000E2170" w:rsidRPr="000E2170" w:rsidRDefault="000E2170" w:rsidP="00C37A4D">
      <w:pPr>
        <w:suppressAutoHyphens/>
        <w:autoSpaceDE w:val="0"/>
        <w:autoSpaceDN w:val="0"/>
        <w:spacing w:after="0"/>
        <w:ind w:left="284" w:firstLine="425"/>
        <w:jc w:val="both"/>
        <w:rPr>
          <w:rFonts w:eastAsia="Tahoma" w:cs="Times New Roman"/>
          <w:sz w:val="24"/>
          <w:szCs w:val="24"/>
          <w:lang w:eastAsia="ru-RU"/>
        </w:rPr>
      </w:pPr>
      <w:r w:rsidRPr="000E2170">
        <w:rPr>
          <w:rFonts w:eastAsia="Tahoma" w:cs="Times New Roman"/>
          <w:sz w:val="24"/>
          <w:szCs w:val="24"/>
          <w:lang w:eastAsia="ru-RU"/>
        </w:rPr>
        <w:t>Задачи практики:</w:t>
      </w:r>
    </w:p>
    <w:p w14:paraId="1CE7B3E4" w14:textId="77777777" w:rsidR="000E2170" w:rsidRPr="000E2170" w:rsidRDefault="000E2170" w:rsidP="00C37A4D">
      <w:pPr>
        <w:numPr>
          <w:ilvl w:val="0"/>
          <w:numId w:val="11"/>
        </w:numPr>
        <w:tabs>
          <w:tab w:val="left" w:pos="993"/>
        </w:tabs>
        <w:spacing w:after="0"/>
        <w:ind w:left="284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закрепление теоретических знаний, приобретенных в ходе изучения дисциплин профессионального модуля;</w:t>
      </w:r>
    </w:p>
    <w:p w14:paraId="7FECEFCA" w14:textId="77777777" w:rsidR="000E2170" w:rsidRPr="000E2170" w:rsidRDefault="000E2170" w:rsidP="00C37A4D">
      <w:pPr>
        <w:numPr>
          <w:ilvl w:val="0"/>
          <w:numId w:val="11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практическое ознакомление со своей будущей специальностью, приобретение опыта работы в трудовых коллективах при решении производственных вопросов, планировании кадровой работы;</w:t>
      </w:r>
    </w:p>
    <w:p w14:paraId="3FB820E7" w14:textId="77777777" w:rsidR="000E2170" w:rsidRPr="000E2170" w:rsidRDefault="000E2170" w:rsidP="00C37A4D">
      <w:pPr>
        <w:numPr>
          <w:ilvl w:val="0"/>
          <w:numId w:val="11"/>
        </w:numPr>
        <w:tabs>
          <w:tab w:val="left" w:pos="993"/>
        </w:tabs>
        <w:spacing w:after="0"/>
        <w:ind w:left="284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закрепление навыков работы с первичными учетными документами используемые в профессиональной деятельности, при формировании дел;</w:t>
      </w:r>
    </w:p>
    <w:p w14:paraId="15D315F6" w14:textId="77777777" w:rsidR="000E2170" w:rsidRPr="000E2170" w:rsidRDefault="000E2170" w:rsidP="00C37A4D">
      <w:pPr>
        <w:numPr>
          <w:ilvl w:val="0"/>
          <w:numId w:val="11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накопление и систематизация необходимого материала для подготовки отчетов по данным видам практик.</w:t>
      </w:r>
    </w:p>
    <w:p w14:paraId="5DFE4240" w14:textId="77777777" w:rsidR="000E2170" w:rsidRPr="000E2170" w:rsidRDefault="000E2170" w:rsidP="000E2170">
      <w:pPr>
        <w:spacing w:after="0"/>
        <w:ind w:right="5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Решение указанных задач целесообразно осуществлять в соответствии с действующей нормативно-правовыми документами.</w:t>
      </w:r>
    </w:p>
    <w:p w14:paraId="7E4080D1" w14:textId="77777777" w:rsidR="000E2170" w:rsidRPr="000E2170" w:rsidRDefault="000E2170" w:rsidP="000E2170">
      <w:pPr>
        <w:spacing w:after="0"/>
        <w:ind w:right="5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 частности, слушатель в ходе практик должен:</w:t>
      </w:r>
    </w:p>
    <w:p w14:paraId="0B9ABD87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уметь пользоваться нормативно-методическими документами по делопроизводству в суде;</w:t>
      </w:r>
    </w:p>
    <w:p w14:paraId="4A659139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вести работу с документами (регистрация, контроль исполнения, справочно-информационная работа);</w:t>
      </w:r>
    </w:p>
    <w:p w14:paraId="358125DA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составлять и оформлять номенклатуру дел в суде;</w:t>
      </w:r>
    </w:p>
    <w:p w14:paraId="3695F67C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формировать дела на стадии принятия и назначения к судебному рассмотрению и после их рассмотрения;</w:t>
      </w:r>
    </w:p>
    <w:p w14:paraId="321DC82B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составлять, редактировать и оформлять организационно-распорядительные документы;</w:t>
      </w:r>
    </w:p>
    <w:p w14:paraId="3B94DA49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обращать к исполнению приговоры, решения, определения и постановления суда;</w:t>
      </w:r>
    </w:p>
    <w:p w14:paraId="5886F2FE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использовать информационные технологии при документировании и организации работы с документами;</w:t>
      </w:r>
    </w:p>
    <w:p w14:paraId="4C24D742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>осуществлять первичный учет статистической информации в суде на бумажном носителе и в электронном виде;</w:t>
      </w:r>
    </w:p>
    <w:p w14:paraId="3C62E8C7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осуществлять формирование данных оперативной отчетности;</w:t>
      </w:r>
    </w:p>
    <w:p w14:paraId="3988E00D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осуществлять справочную работу по учету судебной практики в суде;</w:t>
      </w:r>
    </w:p>
    <w:p w14:paraId="530830AF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осуществлять основные мероприятия направления организационного обеспечения деятельности суда;</w:t>
      </w:r>
    </w:p>
    <w:p w14:paraId="7C407ADE" w14:textId="77777777" w:rsidR="000E2170" w:rsidRPr="000E2170" w:rsidRDefault="000E2170" w:rsidP="00C37A4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вести учет и систематизацию электронных документов;</w:t>
      </w:r>
    </w:p>
    <w:p w14:paraId="50B699EC" w14:textId="77777777" w:rsidR="000E2170" w:rsidRPr="000E2170" w:rsidRDefault="000E2170" w:rsidP="00C37A4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пользоваться системой электронного документооборота;</w:t>
      </w:r>
    </w:p>
    <w:p w14:paraId="083BD592" w14:textId="77777777" w:rsidR="000E2170" w:rsidRPr="000E2170" w:rsidRDefault="000E2170" w:rsidP="00C37A4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осуществлять обработку и предоставление данных сотрудникам суда;</w:t>
      </w:r>
    </w:p>
    <w:p w14:paraId="7A7CE58D" w14:textId="77777777" w:rsidR="000E2170" w:rsidRPr="000E2170" w:rsidRDefault="000E2170" w:rsidP="00C37A4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использовать компьютер на участке статистического учета.</w:t>
      </w:r>
    </w:p>
    <w:p w14:paraId="247F562C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Практика является этапом практической подготовки обучающихся в процессе освоения им основной профессиональной образовательной программы по указанной специальности.</w:t>
      </w:r>
    </w:p>
    <w:p w14:paraId="4419AAE1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Проведение практики организуется путем выделения в календарном учебном графике непрерывного периода учебного времени для проведения практики.</w:t>
      </w:r>
    </w:p>
    <w:p w14:paraId="241413C3" w14:textId="2D2F449E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Для руководства практикой назначается руководитель практики из числа педагогических работников и руководитель практики из числа работников учр</w:t>
      </w:r>
      <w:r w:rsidR="00830F2B">
        <w:rPr>
          <w:rFonts w:eastAsia="Times New Roman" w:cs="Times New Roman"/>
          <w:sz w:val="24"/>
          <w:szCs w:val="24"/>
          <w:lang w:eastAsia="ru-RU"/>
        </w:rPr>
        <w:t>еждений и организаций, куда направлены на практику обучающиеся</w:t>
      </w:r>
      <w:r w:rsidRPr="000E2170">
        <w:rPr>
          <w:rFonts w:eastAsia="Times New Roman" w:cs="Times New Roman"/>
          <w:sz w:val="24"/>
          <w:szCs w:val="24"/>
          <w:lang w:eastAsia="ru-RU"/>
        </w:rPr>
        <w:t>.</w:t>
      </w:r>
    </w:p>
    <w:p w14:paraId="3146D557" w14:textId="77777777" w:rsidR="000E2170" w:rsidRPr="000E2170" w:rsidRDefault="000E2170" w:rsidP="000E2170">
      <w:pPr>
        <w:widowControl w:val="0"/>
        <w:tabs>
          <w:tab w:val="left" w:pos="91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0573389C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2. </w:t>
      </w: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 xml:space="preserve">Перечень планируемых </w:t>
      </w:r>
      <w:r w:rsidRPr="000E2170">
        <w:rPr>
          <w:rFonts w:eastAsia="Tahoma" w:cs="Times New Roman"/>
          <w:b/>
          <w:sz w:val="24"/>
          <w:szCs w:val="24"/>
          <w:lang w:eastAsia="ru-RU"/>
        </w:rPr>
        <w:t>результатов обучения при прохождении практик,</w:t>
      </w:r>
      <w:r w:rsidRPr="000E2170">
        <w:rPr>
          <w:rFonts w:eastAsia="Tahoma" w:cs="Times New Roman"/>
          <w:sz w:val="24"/>
          <w:szCs w:val="24"/>
          <w:lang w:eastAsia="ru-RU"/>
        </w:rPr>
        <w:t xml:space="preserve"> </w:t>
      </w:r>
      <w:r w:rsidRPr="000E2170">
        <w:rPr>
          <w:rFonts w:eastAsia="Tahoma" w:cs="Times New Roman"/>
          <w:b/>
          <w:sz w:val="24"/>
          <w:szCs w:val="24"/>
          <w:lang w:eastAsia="ru-RU"/>
        </w:rPr>
        <w:t>соотнесенных с планируемыми результатами освоения ОП</w:t>
      </w:r>
    </w:p>
    <w:p w14:paraId="304F6F85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727619A7" w14:textId="77777777" w:rsidR="000E2170" w:rsidRPr="000E2170" w:rsidRDefault="000E2170" w:rsidP="000E2170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Процесс изучения дисциплины направлен на формирование элементов следующих компетенций в соответствии с ФГОС СПО по данной специальности: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7065"/>
      </w:tblGrid>
      <w:tr w:rsidR="00830F2B" w:rsidRPr="005052EA" w14:paraId="1D748CE7" w14:textId="77777777" w:rsidTr="00830F2B">
        <w:trPr>
          <w:trHeight w:val="20"/>
        </w:trPr>
        <w:tc>
          <w:tcPr>
            <w:tcW w:w="2569" w:type="dxa"/>
            <w:vMerge w:val="restart"/>
            <w:shd w:val="clear" w:color="auto" w:fill="auto"/>
            <w:hideMark/>
          </w:tcPr>
          <w:p w14:paraId="3788160D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ПК 2.1. Осуществлять контроль соблюдения законодательства РФ субъектами права.</w:t>
            </w:r>
          </w:p>
        </w:tc>
        <w:tc>
          <w:tcPr>
            <w:tcW w:w="7065" w:type="dxa"/>
            <w:shd w:val="clear" w:color="auto" w:fill="auto"/>
            <w:hideMark/>
          </w:tcPr>
          <w:p w14:paraId="7AC2C7B6" w14:textId="77777777" w:rsidR="00830F2B" w:rsidRPr="005052EA" w:rsidRDefault="00830F2B" w:rsidP="00830F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5052EA">
              <w:rPr>
                <w:b/>
                <w:bCs/>
                <w:color w:val="000000"/>
                <w:sz w:val="24"/>
                <w:szCs w:val="24"/>
              </w:rPr>
              <w:t>Навыки:</w:t>
            </w:r>
            <w:r w:rsidRPr="005052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0F2B" w:rsidRPr="005052EA" w14:paraId="56FBA63D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1B4E3018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2197C8B6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информирования, приема и консультирования граждан и представителей юридических лиц по правовым вопросам;</w:t>
            </w:r>
          </w:p>
        </w:tc>
      </w:tr>
      <w:tr w:rsidR="00830F2B" w:rsidRPr="005052EA" w14:paraId="3C199024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0F254DE0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25294A71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приема и регистрации заявлений и документов граждан;</w:t>
            </w:r>
          </w:p>
        </w:tc>
      </w:tr>
      <w:tr w:rsidR="00830F2B" w:rsidRPr="005052EA" w14:paraId="00AFD9AB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3BBB8CAB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251062ED" w14:textId="77777777" w:rsidR="00830F2B" w:rsidRPr="005052EA" w:rsidRDefault="00830F2B" w:rsidP="00830F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5052EA">
              <w:rPr>
                <w:b/>
                <w:bCs/>
                <w:color w:val="000000"/>
                <w:sz w:val="24"/>
                <w:szCs w:val="24"/>
              </w:rPr>
              <w:t>Умения:</w:t>
            </w:r>
          </w:p>
        </w:tc>
      </w:tr>
      <w:tr w:rsidR="00830F2B" w:rsidRPr="005052EA" w14:paraId="39B20CFC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753E381B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6EFB4C7B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ориентироваться в системе и структуре правоохранительных и судебных органов;</w:t>
            </w:r>
          </w:p>
        </w:tc>
      </w:tr>
      <w:tr w:rsidR="00830F2B" w:rsidRPr="005052EA" w14:paraId="76E0F9C0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7EA8F496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32BC24EA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разграничивать функции и компетенцию различных правоохранительных органов;</w:t>
            </w:r>
          </w:p>
        </w:tc>
      </w:tr>
      <w:tr w:rsidR="00830F2B" w:rsidRPr="005052EA" w14:paraId="48472FCB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2FDA254D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5ED5B9D6" w14:textId="77777777" w:rsidR="00830F2B" w:rsidRPr="005052EA" w:rsidRDefault="00830F2B" w:rsidP="00830F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5052EA">
              <w:rPr>
                <w:b/>
                <w:bCs/>
                <w:color w:val="000000"/>
                <w:sz w:val="24"/>
                <w:szCs w:val="24"/>
              </w:rPr>
              <w:t>Знания:</w:t>
            </w:r>
            <w:r w:rsidRPr="005052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0F2B" w:rsidRPr="005052EA" w14:paraId="4557DFAC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6E014B8C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42BC1AAB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действующую систему правоохранительных и судебных органов в Российской Федерации, их структуру и компетенцию;</w:t>
            </w:r>
          </w:p>
        </w:tc>
      </w:tr>
      <w:tr w:rsidR="00830F2B" w:rsidRPr="005052EA" w14:paraId="481BA627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572CA33F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667F98F4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основы правового статуса судей и сотрудников правоохранительных органов;</w:t>
            </w:r>
          </w:p>
        </w:tc>
      </w:tr>
      <w:tr w:rsidR="00830F2B" w:rsidRPr="005052EA" w14:paraId="26A3D9F1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67C1F404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16BB3318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основные задачи и направления (функции) деятельности правоохранительных органов;</w:t>
            </w:r>
          </w:p>
        </w:tc>
      </w:tr>
      <w:tr w:rsidR="00830F2B" w:rsidRPr="005052EA" w14:paraId="27699DE7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76ECAB32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7070834A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 xml:space="preserve">признаки состава преступления; </w:t>
            </w:r>
          </w:p>
        </w:tc>
      </w:tr>
      <w:tr w:rsidR="00830F2B" w:rsidRPr="005052EA" w14:paraId="5543901F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19DB6FAD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125801A3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 xml:space="preserve"> стадии уголовного судопроизводства; </w:t>
            </w:r>
          </w:p>
        </w:tc>
      </w:tr>
      <w:tr w:rsidR="00830F2B" w:rsidRPr="005052EA" w14:paraId="4AE909F0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1BFCE129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4F56AAF3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 xml:space="preserve">правовое положение участников уголовного судопроизводства; </w:t>
            </w:r>
          </w:p>
        </w:tc>
      </w:tr>
      <w:tr w:rsidR="00830F2B" w:rsidRPr="005052EA" w14:paraId="746FC486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692F17F9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4EB798DA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 xml:space="preserve">формы и порядок производства предварительного расследования; </w:t>
            </w:r>
          </w:p>
        </w:tc>
      </w:tr>
      <w:tr w:rsidR="00830F2B" w:rsidRPr="005052EA" w14:paraId="6C4B08DE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7ED34701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0A57FB29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 xml:space="preserve">процесс доказывания и его элементы; </w:t>
            </w:r>
          </w:p>
        </w:tc>
      </w:tr>
      <w:tr w:rsidR="00830F2B" w:rsidRPr="005052EA" w14:paraId="5AAF9C40" w14:textId="77777777" w:rsidTr="00830F2B">
        <w:trPr>
          <w:trHeight w:val="20"/>
        </w:trPr>
        <w:tc>
          <w:tcPr>
            <w:tcW w:w="2569" w:type="dxa"/>
            <w:vMerge w:val="restart"/>
            <w:shd w:val="clear" w:color="auto" w:fill="auto"/>
            <w:hideMark/>
          </w:tcPr>
          <w:p w14:paraId="15A0169A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 xml:space="preserve">ПК 2.2. Систематизировать нормативные правовые акты и обобщать </w:t>
            </w:r>
            <w:r w:rsidRPr="005052EA">
              <w:rPr>
                <w:color w:val="000000"/>
                <w:sz w:val="24"/>
                <w:szCs w:val="24"/>
              </w:rPr>
              <w:lastRenderedPageBreak/>
              <w:t>правоприменительную практику по вопросам расследования и предупреждения преступлений и иных правонарушений.</w:t>
            </w:r>
          </w:p>
        </w:tc>
        <w:tc>
          <w:tcPr>
            <w:tcW w:w="7065" w:type="dxa"/>
            <w:shd w:val="clear" w:color="auto" w:fill="auto"/>
            <w:hideMark/>
          </w:tcPr>
          <w:p w14:paraId="398FBF6D" w14:textId="77777777" w:rsidR="00830F2B" w:rsidRPr="005052EA" w:rsidRDefault="00830F2B" w:rsidP="00830F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5052EA">
              <w:rPr>
                <w:b/>
                <w:bCs/>
                <w:color w:val="000000"/>
                <w:sz w:val="24"/>
                <w:szCs w:val="24"/>
              </w:rPr>
              <w:lastRenderedPageBreak/>
              <w:t>Навыки:</w:t>
            </w:r>
          </w:p>
        </w:tc>
      </w:tr>
      <w:tr w:rsidR="00830F2B" w:rsidRPr="005052EA" w14:paraId="685FA259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1E0A336C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0863667E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формирования и рассмотрения пакета документов для разрешения спорных вопросов;</w:t>
            </w:r>
          </w:p>
        </w:tc>
      </w:tr>
      <w:tr w:rsidR="00830F2B" w:rsidRPr="005052EA" w14:paraId="7DC1A96A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37E42179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45E50370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подготовки проектов решений;</w:t>
            </w:r>
          </w:p>
        </w:tc>
      </w:tr>
      <w:tr w:rsidR="00830F2B" w:rsidRPr="005052EA" w14:paraId="1D17D784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098D3D86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0A7DF475" w14:textId="77777777" w:rsidR="00830F2B" w:rsidRPr="005052EA" w:rsidRDefault="00830F2B" w:rsidP="00830F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5052EA">
              <w:rPr>
                <w:b/>
                <w:bCs/>
                <w:color w:val="000000"/>
                <w:sz w:val="24"/>
                <w:szCs w:val="24"/>
              </w:rPr>
              <w:t>Умения:</w:t>
            </w:r>
            <w:r w:rsidRPr="005052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0F2B" w:rsidRPr="005052EA" w14:paraId="79D24C96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36B3A078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241FFA4E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анализировать уголовное и уголовно-процессуальное законодательство, нормативные правовые акты, регламентирующие деятельность правоохранительных и судебных органов;</w:t>
            </w:r>
          </w:p>
        </w:tc>
      </w:tr>
      <w:tr w:rsidR="00830F2B" w:rsidRPr="005052EA" w14:paraId="7667C60B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13D116EC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57691C19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пользоваться приемами толкования уголовного закона и применять нормы уголовного права к конкретным жизненным ситуациям;</w:t>
            </w:r>
          </w:p>
        </w:tc>
      </w:tr>
      <w:tr w:rsidR="00830F2B" w:rsidRPr="005052EA" w14:paraId="480C071F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06258178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67E49A9A" w14:textId="77777777" w:rsidR="00830F2B" w:rsidRPr="005052EA" w:rsidRDefault="00830F2B" w:rsidP="00830F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5052EA">
              <w:rPr>
                <w:b/>
                <w:bCs/>
                <w:color w:val="000000"/>
                <w:sz w:val="24"/>
                <w:szCs w:val="24"/>
              </w:rPr>
              <w:t>Знания:</w:t>
            </w:r>
            <w:r w:rsidRPr="005052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0F2B" w:rsidRPr="005052EA" w14:paraId="27691CFB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107A0FCC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35BCCF4A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 xml:space="preserve">основные этапы производства в суде первой и второй инстанций; </w:t>
            </w:r>
          </w:p>
        </w:tc>
      </w:tr>
      <w:tr w:rsidR="00830F2B" w:rsidRPr="005052EA" w14:paraId="33CA43F7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06898D86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6606F3F7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особенности производства в суде с участием присяжных заседателей;</w:t>
            </w:r>
          </w:p>
        </w:tc>
      </w:tr>
      <w:tr w:rsidR="00830F2B" w:rsidRPr="005052EA" w14:paraId="27EF476A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719E3085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5CB85DB1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производство по рассмотрению и разрешению вопросов, связанных с исполнением приговора;</w:t>
            </w:r>
          </w:p>
        </w:tc>
      </w:tr>
      <w:tr w:rsidR="00830F2B" w:rsidRPr="005052EA" w14:paraId="4317BB39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21936781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2EF689F8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особенности производства по отдельным категориям уголовных дел</w:t>
            </w:r>
          </w:p>
        </w:tc>
      </w:tr>
      <w:tr w:rsidR="00830F2B" w:rsidRPr="005052EA" w14:paraId="300E8B2A" w14:textId="77777777" w:rsidTr="00830F2B">
        <w:trPr>
          <w:trHeight w:val="20"/>
        </w:trPr>
        <w:tc>
          <w:tcPr>
            <w:tcW w:w="2569" w:type="dxa"/>
            <w:vMerge w:val="restart"/>
            <w:shd w:val="clear" w:color="auto" w:fill="auto"/>
            <w:hideMark/>
          </w:tcPr>
          <w:p w14:paraId="0076422B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ПК 2.3. Осуществлять оценку противоправного поведения и определять подведомственность рассмотрения дел.</w:t>
            </w:r>
          </w:p>
        </w:tc>
        <w:tc>
          <w:tcPr>
            <w:tcW w:w="7065" w:type="dxa"/>
            <w:shd w:val="clear" w:color="auto" w:fill="auto"/>
            <w:hideMark/>
          </w:tcPr>
          <w:p w14:paraId="53D51189" w14:textId="77777777" w:rsidR="00830F2B" w:rsidRPr="005052EA" w:rsidRDefault="00830F2B" w:rsidP="00830F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5052EA">
              <w:rPr>
                <w:b/>
                <w:bCs/>
                <w:color w:val="000000"/>
                <w:sz w:val="24"/>
                <w:szCs w:val="24"/>
              </w:rPr>
              <w:t>Навыки:</w:t>
            </w:r>
            <w:r w:rsidRPr="005052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0F2B" w:rsidRPr="005052EA" w14:paraId="50D2C497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38FD99C2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74007699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выявления и осуществления учета лиц, совершивших преступления</w:t>
            </w:r>
          </w:p>
        </w:tc>
      </w:tr>
      <w:tr w:rsidR="00830F2B" w:rsidRPr="005052EA" w14:paraId="2DD394F4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40CCBC2F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095C1D10" w14:textId="77777777" w:rsidR="00830F2B" w:rsidRPr="005052EA" w:rsidRDefault="00830F2B" w:rsidP="00830F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5052EA">
              <w:rPr>
                <w:b/>
                <w:bCs/>
                <w:color w:val="000000"/>
                <w:sz w:val="24"/>
                <w:szCs w:val="24"/>
              </w:rPr>
              <w:t>Умения:</w:t>
            </w:r>
            <w:r w:rsidRPr="005052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0F2B" w:rsidRPr="005052EA" w14:paraId="020772F5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29061994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6A0FFA6F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определять признаки состава конкретного преступления, содержащегося в Особенной части Уголовного кодекса;</w:t>
            </w:r>
          </w:p>
        </w:tc>
      </w:tr>
      <w:tr w:rsidR="00830F2B" w:rsidRPr="005052EA" w14:paraId="4D5E7D0E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72D1D36E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76A9062A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составлять уголовно-процессуальные документы;</w:t>
            </w:r>
          </w:p>
        </w:tc>
      </w:tr>
      <w:tr w:rsidR="00830F2B" w:rsidRPr="005052EA" w14:paraId="58C13E87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3CF06F68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6EEEC324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>решать задачи по квалификации преступлений</w:t>
            </w:r>
          </w:p>
        </w:tc>
      </w:tr>
      <w:tr w:rsidR="00830F2B" w:rsidRPr="005052EA" w14:paraId="699B78FA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0888A407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7D0951FE" w14:textId="77777777" w:rsidR="00830F2B" w:rsidRPr="005052EA" w:rsidRDefault="00830F2B" w:rsidP="00830F2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5052EA">
              <w:rPr>
                <w:b/>
                <w:bCs/>
                <w:color w:val="000000"/>
                <w:sz w:val="24"/>
                <w:szCs w:val="24"/>
              </w:rPr>
              <w:t>Знания:</w:t>
            </w:r>
            <w:r w:rsidRPr="005052EA">
              <w:rPr>
                <w:color w:val="000000"/>
                <w:sz w:val="24"/>
                <w:szCs w:val="24"/>
              </w:rPr>
              <w:t xml:space="preserve"> меры уголовно-процессуального принуждения: понятие, основания и порядок применения; </w:t>
            </w:r>
          </w:p>
        </w:tc>
      </w:tr>
      <w:tr w:rsidR="00830F2B" w:rsidRPr="005052EA" w14:paraId="2C2F9CB6" w14:textId="77777777" w:rsidTr="00830F2B">
        <w:trPr>
          <w:trHeight w:val="20"/>
        </w:trPr>
        <w:tc>
          <w:tcPr>
            <w:tcW w:w="2569" w:type="dxa"/>
            <w:vMerge/>
            <w:vAlign w:val="center"/>
            <w:hideMark/>
          </w:tcPr>
          <w:p w14:paraId="0C7D0AD5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  <w:hideMark/>
          </w:tcPr>
          <w:p w14:paraId="34153218" w14:textId="77777777" w:rsidR="00830F2B" w:rsidRPr="005052EA" w:rsidRDefault="00830F2B" w:rsidP="00830F2B">
            <w:pPr>
              <w:spacing w:after="0"/>
              <w:rPr>
                <w:color w:val="000000"/>
                <w:sz w:val="24"/>
                <w:szCs w:val="24"/>
              </w:rPr>
            </w:pPr>
            <w:r w:rsidRPr="005052EA">
              <w:rPr>
                <w:color w:val="000000"/>
                <w:sz w:val="24"/>
                <w:szCs w:val="24"/>
              </w:rPr>
              <w:t xml:space="preserve">правила проведения следственных действий; </w:t>
            </w:r>
          </w:p>
        </w:tc>
      </w:tr>
    </w:tbl>
    <w:p w14:paraId="6853AA9C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CC51C94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 xml:space="preserve">3. Место практик в структуре ОП, </w:t>
      </w:r>
    </w:p>
    <w:p w14:paraId="60E647E9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>объем и продолжительность практики</w:t>
      </w:r>
    </w:p>
    <w:p w14:paraId="7D619014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22E158B0" w14:textId="1CE89DDF" w:rsidR="000E2170" w:rsidRPr="000E2170" w:rsidRDefault="000E2170" w:rsidP="000E2170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Программа учебной и производственной практики (по профилю специальности) (далее рабочая программа) – является частью программы подготовки специалистов среднего звена в соответствии с ФГОС по специальности СПО 40.02.0</w:t>
      </w:r>
      <w:r w:rsidR="00830F2B">
        <w:rPr>
          <w:rFonts w:eastAsia="Times New Roman" w:cs="Times New Roman"/>
          <w:sz w:val="24"/>
          <w:szCs w:val="24"/>
          <w:lang w:eastAsia="ru-RU"/>
        </w:rPr>
        <w:t>4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30F2B">
        <w:rPr>
          <w:rFonts w:eastAsia="Times New Roman" w:cs="Times New Roman"/>
          <w:sz w:val="24"/>
          <w:szCs w:val="24"/>
          <w:lang w:eastAsia="ru-RU"/>
        </w:rPr>
        <w:t>Юриспруденция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деятельности.</w:t>
      </w:r>
    </w:p>
    <w:p w14:paraId="3A141082" w14:textId="5EB71110" w:rsidR="000E2170" w:rsidRDefault="000E2170" w:rsidP="000E2170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sz w:val="24"/>
          <w:szCs w:val="24"/>
          <w:shd w:val="clear" w:color="auto" w:fill="FFFFFF"/>
          <w:lang w:eastAsia="ru-RU"/>
        </w:rPr>
        <w:t>Учебная и производственная п</w:t>
      </w:r>
      <w:r w:rsidRPr="000E2170">
        <w:rPr>
          <w:rFonts w:eastAsia="Tahoma" w:cs="Times New Roman"/>
          <w:sz w:val="24"/>
          <w:szCs w:val="24"/>
          <w:lang w:eastAsia="ru-RU"/>
        </w:rPr>
        <w:t xml:space="preserve">рактика 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базируется на знаниях, полученных в ходе изучения следующих дисциплин </w:t>
      </w:r>
    </w:p>
    <w:p w14:paraId="6813ABAC" w14:textId="77777777" w:rsidR="00830F2B" w:rsidRDefault="00830F2B" w:rsidP="00830F2B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МДК 02.01 </w:t>
      </w:r>
      <w:r w:rsidRPr="00830F2B">
        <w:rPr>
          <w:rFonts w:eastAsia="Times New Roman" w:cs="Times New Roman"/>
          <w:sz w:val="24"/>
          <w:szCs w:val="24"/>
          <w:lang w:eastAsia="ru-RU"/>
        </w:rPr>
        <w:t>Судоустройство и правоохранительные органы</w:t>
      </w:r>
    </w:p>
    <w:p w14:paraId="55ADDDAB" w14:textId="77777777" w:rsidR="00830F2B" w:rsidRDefault="00830F2B" w:rsidP="00830F2B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МДК 02.02 </w:t>
      </w:r>
      <w:r w:rsidRPr="00830F2B">
        <w:rPr>
          <w:rFonts w:eastAsia="Times New Roman" w:cs="Times New Roman"/>
          <w:sz w:val="24"/>
          <w:szCs w:val="24"/>
          <w:lang w:eastAsia="ru-RU"/>
        </w:rPr>
        <w:t>Криминология и предупреждение преступлений</w:t>
      </w:r>
    </w:p>
    <w:p w14:paraId="0A1DD073" w14:textId="77777777" w:rsidR="00830F2B" w:rsidRPr="000E2170" w:rsidRDefault="00830F2B" w:rsidP="00830F2B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МДУ 02.03 </w:t>
      </w:r>
      <w:r w:rsidRPr="00830F2B">
        <w:rPr>
          <w:rFonts w:eastAsia="Times New Roman" w:cs="Times New Roman"/>
          <w:sz w:val="24"/>
          <w:szCs w:val="24"/>
          <w:lang w:eastAsia="ru-RU"/>
        </w:rPr>
        <w:t>Организация и осуществление кодификации законодательства в суде</w:t>
      </w:r>
    </w:p>
    <w:p w14:paraId="301671AC" w14:textId="77777777" w:rsidR="00830F2B" w:rsidRPr="000E2170" w:rsidRDefault="00830F2B" w:rsidP="000E2170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2ECA2A63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До начала прохождения практик обучающиеся должны:</w:t>
      </w:r>
    </w:p>
    <w:p w14:paraId="1CC8E5A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уметь:</w:t>
      </w:r>
    </w:p>
    <w:p w14:paraId="621F9275" w14:textId="77777777" w:rsidR="000E2170" w:rsidRPr="000E2170" w:rsidRDefault="000E2170" w:rsidP="000E21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пользоваться нормативно-методическими документами по делопроизводству в суде;</w:t>
      </w:r>
    </w:p>
    <w:p w14:paraId="70427B53" w14:textId="77777777" w:rsidR="000E2170" w:rsidRPr="000E2170" w:rsidRDefault="000E2170" w:rsidP="000E21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использовать информационные технологии при документировании и организации работы с документами;</w:t>
      </w:r>
    </w:p>
    <w:p w14:paraId="418223C7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пользоваться системой электронного документооборота;</w:t>
      </w:r>
    </w:p>
    <w:p w14:paraId="38A35040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осуществлять обработку данных;</w:t>
      </w:r>
    </w:p>
    <w:p w14:paraId="6C4A819C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использовать компьютер для обработки информации;</w:t>
      </w:r>
    </w:p>
    <w:p w14:paraId="015B4020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знать:</w:t>
      </w:r>
    </w:p>
    <w:p w14:paraId="24B7C83E" w14:textId="77777777" w:rsidR="000E2170" w:rsidRPr="000E2170" w:rsidRDefault="000E2170" w:rsidP="000E2170">
      <w:pPr>
        <w:widowControl w:val="0"/>
        <w:tabs>
          <w:tab w:val="left" w:pos="91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- нормативно-методические документы по документационному обеспечению </w:t>
      </w: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>работы суда;</w:t>
      </w:r>
    </w:p>
    <w:p w14:paraId="3989CA57" w14:textId="77777777" w:rsidR="000E2170" w:rsidRPr="000E2170" w:rsidRDefault="000E2170" w:rsidP="000E2170">
      <w:pPr>
        <w:widowControl w:val="0"/>
        <w:tabs>
          <w:tab w:val="left" w:pos="91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классификацию служебных документов и требования к ним в соответствии с ГОСТ;</w:t>
      </w:r>
    </w:p>
    <w:p w14:paraId="76244C73" w14:textId="77777777" w:rsidR="000E2170" w:rsidRPr="000E2170" w:rsidRDefault="000E2170" w:rsidP="000E2170">
      <w:pPr>
        <w:widowControl w:val="0"/>
        <w:tabs>
          <w:tab w:val="left" w:pos="91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компьютерную технику и современные информационные технологии;</w:t>
      </w:r>
    </w:p>
    <w:p w14:paraId="6995BC07" w14:textId="77777777" w:rsidR="000E2170" w:rsidRPr="000E2170" w:rsidRDefault="000E2170" w:rsidP="000E2170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базы данных, информационные справочные и поисковые системы, в том числе ("ГАС-Правосудие"), справочные правовые системы "Гарант", "Консультант Плюс";</w:t>
      </w:r>
    </w:p>
    <w:p w14:paraId="305B5A3F" w14:textId="77777777" w:rsidR="000E2170" w:rsidRPr="000E2170" w:rsidRDefault="000E2170" w:rsidP="000E2170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поисковые системы в сети Интернет;</w:t>
      </w:r>
    </w:p>
    <w:p w14:paraId="3BA1E679" w14:textId="77777777" w:rsidR="000E2170" w:rsidRPr="000E2170" w:rsidRDefault="000E2170" w:rsidP="000E2170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перечень нормативных правовых актов Правительства Российской Федерации и федеральных органов исполнительной власти в информационных системах общего пользования.</w:t>
      </w:r>
    </w:p>
    <w:p w14:paraId="4D1383A7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0E2170" w:rsidRPr="000E2170" w14:paraId="2FE89BF6" w14:textId="77777777" w:rsidTr="000E2170">
        <w:tc>
          <w:tcPr>
            <w:tcW w:w="6345" w:type="dxa"/>
            <w:shd w:val="clear" w:color="auto" w:fill="auto"/>
          </w:tcPr>
          <w:p w14:paraId="00AE7364" w14:textId="77777777" w:rsidR="000E2170" w:rsidRPr="000E2170" w:rsidRDefault="000E2170" w:rsidP="000E2170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Всего учебной и производственной практики</w:t>
            </w:r>
          </w:p>
        </w:tc>
        <w:tc>
          <w:tcPr>
            <w:tcW w:w="3119" w:type="dxa"/>
            <w:shd w:val="clear" w:color="auto" w:fill="auto"/>
          </w:tcPr>
          <w:p w14:paraId="3F8D6F03" w14:textId="6AF2581C" w:rsidR="000E2170" w:rsidRPr="000E2170" w:rsidRDefault="00830F2B" w:rsidP="000E2170">
            <w:pPr>
              <w:spacing w:after="0"/>
              <w:ind w:firstLine="3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102 </w:t>
            </w:r>
            <w:r w:rsidR="000E2170"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</w:t>
            </w:r>
            <w:proofErr w:type="gramEnd"/>
            <w:r w:rsidR="000E2170"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0E2170"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0E2170"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2170" w:rsidRPr="000E2170" w14:paraId="351CF9C6" w14:textId="77777777" w:rsidTr="000E2170">
        <w:tc>
          <w:tcPr>
            <w:tcW w:w="6345" w:type="dxa"/>
            <w:shd w:val="clear" w:color="auto" w:fill="auto"/>
          </w:tcPr>
          <w:p w14:paraId="09B3F174" w14:textId="77777777" w:rsidR="000E2170" w:rsidRPr="000E2170" w:rsidRDefault="000E2170" w:rsidP="000E2170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119" w:type="dxa"/>
            <w:shd w:val="clear" w:color="auto" w:fill="auto"/>
          </w:tcPr>
          <w:p w14:paraId="5742B4BF" w14:textId="77777777" w:rsidR="000E2170" w:rsidRPr="000E2170" w:rsidRDefault="000E2170" w:rsidP="000E2170">
            <w:pPr>
              <w:spacing w:after="0"/>
              <w:ind w:firstLine="3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36 час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 недел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2170" w:rsidRPr="000E2170" w14:paraId="63F43AFC" w14:textId="77777777" w:rsidTr="000E2170">
        <w:tc>
          <w:tcPr>
            <w:tcW w:w="6345" w:type="dxa"/>
            <w:shd w:val="clear" w:color="auto" w:fill="auto"/>
          </w:tcPr>
          <w:p w14:paraId="33A6FA78" w14:textId="77777777" w:rsidR="000E2170" w:rsidRPr="000E2170" w:rsidRDefault="000E2170" w:rsidP="000E2170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3119" w:type="dxa"/>
            <w:shd w:val="clear" w:color="auto" w:fill="auto"/>
          </w:tcPr>
          <w:p w14:paraId="27E3A9C2" w14:textId="45574D11" w:rsidR="000E2170" w:rsidRPr="000E2170" w:rsidRDefault="00830F2B" w:rsidP="000E2170">
            <w:pPr>
              <w:spacing w:after="0"/>
              <w:ind w:firstLine="3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  <w:r w:rsidR="000E2170"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170"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0E2170"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0E2170"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2B87C8A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328EF0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467BDC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4.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Содержание учебной и производственной практики</w:t>
      </w:r>
    </w:p>
    <w:p w14:paraId="3AE794DE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(по профилю специальности)  </w:t>
      </w:r>
    </w:p>
    <w:p w14:paraId="6146D6D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2"/>
      </w:tblGrid>
      <w:tr w:rsidR="000E2170" w:rsidRPr="000E2170" w14:paraId="5316DB4B" w14:textId="77777777" w:rsidTr="000E2170">
        <w:trPr>
          <w:trHeight w:val="385"/>
        </w:trPr>
        <w:tc>
          <w:tcPr>
            <w:tcW w:w="648" w:type="dxa"/>
          </w:tcPr>
          <w:p w14:paraId="75AE1B20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3538CF7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22" w:type="dxa"/>
          </w:tcPr>
          <w:p w14:paraId="2753C0C4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Виды работ, направленных на формирование компетенций</w:t>
            </w:r>
          </w:p>
        </w:tc>
      </w:tr>
      <w:tr w:rsidR="000E2170" w:rsidRPr="000E2170" w14:paraId="12E95052" w14:textId="77777777" w:rsidTr="000E2170">
        <w:tc>
          <w:tcPr>
            <w:tcW w:w="9570" w:type="dxa"/>
            <w:gridSpan w:val="2"/>
          </w:tcPr>
          <w:p w14:paraId="2EE7C003" w14:textId="77777777" w:rsidR="000E2170" w:rsidRPr="000E2170" w:rsidRDefault="000E2170" w:rsidP="000E21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Учебная практика </w:t>
            </w:r>
          </w:p>
          <w:p w14:paraId="0BBDFEEC" w14:textId="70283426" w:rsidR="000E2170" w:rsidRPr="000E2170" w:rsidRDefault="000E2170" w:rsidP="000E21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(по профилю специальности </w:t>
            </w: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ПМ.0</w:t>
            </w:r>
            <w:r w:rsidR="00830F2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0F2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Правоохранительная деятельность</w:t>
            </w: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E2170" w:rsidRPr="000E2170" w14:paraId="22DDD5D7" w14:textId="77777777" w:rsidTr="000E2170">
        <w:tc>
          <w:tcPr>
            <w:tcW w:w="648" w:type="dxa"/>
          </w:tcPr>
          <w:p w14:paraId="1BBB1031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2" w:type="dxa"/>
          </w:tcPr>
          <w:p w14:paraId="7268D654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Инструктаж по основам охраны труда и технике безопасности.</w:t>
            </w:r>
          </w:p>
          <w:p w14:paraId="3AF34D00" w14:textId="77777777" w:rsidR="000E2170" w:rsidRPr="000E2170" w:rsidRDefault="000E2170" w:rsidP="000E2170">
            <w:pPr>
              <w:keepNext/>
              <w:shd w:val="clear" w:color="auto" w:fill="FFFFFF"/>
              <w:autoSpaceDE w:val="0"/>
              <w:autoSpaceDN w:val="0"/>
              <w:spacing w:after="75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Изучить нормативно-правовые акты, положения и иные документы, регулирующие    обеспечение ведения судебной статистики. </w:t>
            </w:r>
          </w:p>
        </w:tc>
      </w:tr>
      <w:tr w:rsidR="000E2170" w:rsidRPr="000E2170" w14:paraId="305BD9E9" w14:textId="77777777" w:rsidTr="000E2170">
        <w:tc>
          <w:tcPr>
            <w:tcW w:w="648" w:type="dxa"/>
          </w:tcPr>
          <w:p w14:paraId="33614E9B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2" w:type="dxa"/>
          </w:tcPr>
          <w:p w14:paraId="37115E4F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Ознакомиться с работой подразделений суда (канцелярией по уголовным делам, канцелярией по гражданским делам, архивом). Дать характеристику данных структурных элементов, определить их роль и место деятельности в данной организации. Схематично представить (в приложении) структуру суда общей юрисдикции.</w:t>
            </w:r>
          </w:p>
        </w:tc>
      </w:tr>
      <w:tr w:rsidR="000E2170" w:rsidRPr="000E2170" w14:paraId="67BC556B" w14:textId="77777777" w:rsidTr="000E2170">
        <w:tc>
          <w:tcPr>
            <w:tcW w:w="648" w:type="dxa"/>
          </w:tcPr>
          <w:p w14:paraId="4EC397FC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2" w:type="dxa"/>
          </w:tcPr>
          <w:p w14:paraId="40AA7E4E" w14:textId="7DAB9808" w:rsidR="000E2170" w:rsidRPr="000E2170" w:rsidRDefault="001771C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>
              <w:t xml:space="preserve">Изучить Закон «О судебной системе РФ». Выделить основные термины </w:t>
            </w:r>
            <w:proofErr w:type="gramStart"/>
            <w:r>
              <w:t>Закона ,</w:t>
            </w:r>
            <w:proofErr w:type="gramEnd"/>
            <w:r>
              <w:t xml:space="preserve"> записать их в дневнике прохождения практики . Изучить Закон РФ «О прокуратуре Выделить основные термины </w:t>
            </w:r>
            <w:proofErr w:type="gramStart"/>
            <w:r>
              <w:t>Закона ,</w:t>
            </w:r>
            <w:proofErr w:type="gramEnd"/>
            <w:r>
              <w:t xml:space="preserve"> записать их в дневнике прохождения практики 6 ПК 2.1-2.3. ОК 01- ОК 07, ОК 09 Тема 1.4 Суды общей юрисдикции Содержание учебного материала: </w:t>
            </w:r>
          </w:p>
        </w:tc>
      </w:tr>
      <w:tr w:rsidR="000E2170" w:rsidRPr="000E2170" w14:paraId="1372E2AD" w14:textId="77777777" w:rsidTr="000E2170">
        <w:trPr>
          <w:trHeight w:val="244"/>
        </w:trPr>
        <w:tc>
          <w:tcPr>
            <w:tcW w:w="648" w:type="dxa"/>
          </w:tcPr>
          <w:p w14:paraId="3F25D6F8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2" w:type="dxa"/>
          </w:tcPr>
          <w:p w14:paraId="29B4AD8E" w14:textId="1335C53A" w:rsidR="000E2170" w:rsidRPr="000E2170" w:rsidRDefault="001771C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>
              <w:t>Изучить Закон «О полиции РФ» Выделить основные термины Закона, записать их в дневнике прохождения практики.</w:t>
            </w:r>
          </w:p>
        </w:tc>
      </w:tr>
      <w:tr w:rsidR="000E2170" w:rsidRPr="000E2170" w14:paraId="7968F773" w14:textId="77777777" w:rsidTr="000E2170">
        <w:trPr>
          <w:trHeight w:val="233"/>
        </w:trPr>
        <w:tc>
          <w:tcPr>
            <w:tcW w:w="648" w:type="dxa"/>
          </w:tcPr>
          <w:p w14:paraId="396EC244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2" w:type="dxa"/>
          </w:tcPr>
          <w:p w14:paraId="691F861D" w14:textId="4C1D15BF" w:rsidR="000E2170" w:rsidRPr="000E2170" w:rsidRDefault="001771C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>
              <w:t>Изучить Закон «О судах общей юрисдикции РФ». Выделить основные термины Закона, записать их в дневнике прохождения практики</w:t>
            </w:r>
          </w:p>
        </w:tc>
      </w:tr>
      <w:tr w:rsidR="000E2170" w:rsidRPr="000E2170" w14:paraId="0B7ADBAC" w14:textId="77777777" w:rsidTr="000E2170">
        <w:trPr>
          <w:trHeight w:val="271"/>
        </w:trPr>
        <w:tc>
          <w:tcPr>
            <w:tcW w:w="648" w:type="dxa"/>
          </w:tcPr>
          <w:p w14:paraId="4AE9ECB7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2" w:type="dxa"/>
          </w:tcPr>
          <w:p w14:paraId="0B2AFEBA" w14:textId="60623CC6" w:rsidR="000E2170" w:rsidRPr="001771C0" w:rsidRDefault="001771C0" w:rsidP="000E2170">
            <w:pPr>
              <w:spacing w:after="0"/>
              <w:jc w:val="both"/>
              <w:rPr>
                <w:rFonts w:eastAsia="Times New Roman" w:cs="Times New Roman"/>
                <w:kern w:val="16"/>
                <w:szCs w:val="28"/>
                <w:lang w:eastAsia="ru-RU"/>
              </w:rPr>
            </w:pPr>
            <w:r w:rsidRPr="001771C0">
              <w:rPr>
                <w:rFonts w:eastAsia="Times New Roman" w:cs="Times New Roman"/>
                <w:kern w:val="16"/>
                <w:szCs w:val="28"/>
                <w:lang w:eastAsia="ru-RU"/>
              </w:rPr>
              <w:t>Изучить Закон «О Федеральной службе судебных приставов».</w:t>
            </w:r>
            <w:r w:rsidRPr="001771C0">
              <w:rPr>
                <w:szCs w:val="28"/>
              </w:rPr>
              <w:t xml:space="preserve"> Выделить основные термины Закона, записать их в дневнике прохождения практики</w:t>
            </w:r>
          </w:p>
        </w:tc>
      </w:tr>
      <w:tr w:rsidR="000E2170" w:rsidRPr="000E2170" w14:paraId="7177CFEE" w14:textId="77777777" w:rsidTr="000E2170">
        <w:trPr>
          <w:trHeight w:val="300"/>
        </w:trPr>
        <w:tc>
          <w:tcPr>
            <w:tcW w:w="648" w:type="dxa"/>
          </w:tcPr>
          <w:p w14:paraId="034A0E82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2" w:type="dxa"/>
          </w:tcPr>
          <w:p w14:paraId="4B1B4D78" w14:textId="6F911C4A" w:rsidR="000E2170" w:rsidRPr="001771C0" w:rsidRDefault="001771C0" w:rsidP="000E2170">
            <w:pPr>
              <w:spacing w:after="0"/>
              <w:jc w:val="both"/>
              <w:rPr>
                <w:rFonts w:eastAsia="Times New Roman" w:cs="Times New Roman"/>
                <w:kern w:val="16"/>
                <w:szCs w:val="28"/>
                <w:lang w:eastAsia="ru-RU"/>
              </w:rPr>
            </w:pPr>
            <w:r w:rsidRPr="001771C0">
              <w:rPr>
                <w:rFonts w:eastAsia="Times New Roman" w:cs="Times New Roman"/>
                <w:kern w:val="16"/>
                <w:szCs w:val="28"/>
                <w:lang w:eastAsia="ru-RU"/>
              </w:rPr>
              <w:t>Изучить Закон «Об Адвокатуре». Выделить основные термины Закона, записать их в дневнике прохождения практики</w:t>
            </w:r>
          </w:p>
        </w:tc>
      </w:tr>
      <w:tr w:rsidR="000E2170" w:rsidRPr="000E2170" w14:paraId="00B21C22" w14:textId="77777777" w:rsidTr="000E2170">
        <w:trPr>
          <w:trHeight w:val="223"/>
        </w:trPr>
        <w:tc>
          <w:tcPr>
            <w:tcW w:w="648" w:type="dxa"/>
          </w:tcPr>
          <w:p w14:paraId="1C70DE6A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2" w:type="dxa"/>
          </w:tcPr>
          <w:p w14:paraId="31115336" w14:textId="7822F411" w:rsidR="000E2170" w:rsidRPr="000E2170" w:rsidRDefault="001771C0" w:rsidP="000E21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Оформить анализ в отчете по учебной практике. Защита отчета.</w:t>
            </w:r>
          </w:p>
        </w:tc>
      </w:tr>
      <w:tr w:rsidR="000E2170" w:rsidRPr="000E2170" w14:paraId="6CBB4674" w14:textId="77777777" w:rsidTr="000E2170">
        <w:trPr>
          <w:trHeight w:val="421"/>
        </w:trPr>
        <w:tc>
          <w:tcPr>
            <w:tcW w:w="9570" w:type="dxa"/>
            <w:gridSpan w:val="2"/>
          </w:tcPr>
          <w:p w14:paraId="42C5BE82" w14:textId="77777777" w:rsidR="000E2170" w:rsidRPr="000E2170" w:rsidRDefault="000E2170" w:rsidP="000E21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  <w:p w14:paraId="372A4C3B" w14:textId="11B068C7" w:rsidR="000E2170" w:rsidRPr="000E2170" w:rsidRDefault="000E2170" w:rsidP="000E21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(по </w:t>
            </w: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ПМ.0</w:t>
            </w:r>
            <w:r w:rsidR="001771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Правоохранительная деятельность</w:t>
            </w: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E2170" w:rsidRPr="000E2170" w14:paraId="16C8CB64" w14:textId="77777777" w:rsidTr="000E2170">
        <w:trPr>
          <w:trHeight w:val="273"/>
        </w:trPr>
        <w:tc>
          <w:tcPr>
            <w:tcW w:w="648" w:type="dxa"/>
          </w:tcPr>
          <w:p w14:paraId="678AB3DE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22" w:type="dxa"/>
          </w:tcPr>
          <w:p w14:paraId="4F2342DC" w14:textId="41584F28" w:rsidR="000E2170" w:rsidRPr="001771C0" w:rsidRDefault="001771C0" w:rsidP="001771C0">
            <w:pPr>
              <w:spacing w:after="0"/>
              <w:rPr>
                <w:sz w:val="24"/>
                <w:szCs w:val="24"/>
              </w:rPr>
            </w:pPr>
            <w:r w:rsidRPr="005052EA">
              <w:rPr>
                <w:sz w:val="24"/>
                <w:szCs w:val="24"/>
              </w:rPr>
              <w:t>Анализ нормативной правовой документации, регламентирующей деятельность судов и правоохранительных органов.</w:t>
            </w:r>
          </w:p>
        </w:tc>
      </w:tr>
      <w:tr w:rsidR="001771C0" w:rsidRPr="000E2170" w14:paraId="2C84FD65" w14:textId="77777777" w:rsidTr="000E2170">
        <w:trPr>
          <w:trHeight w:val="277"/>
        </w:trPr>
        <w:tc>
          <w:tcPr>
            <w:tcW w:w="648" w:type="dxa"/>
          </w:tcPr>
          <w:p w14:paraId="302F6A29" w14:textId="77777777" w:rsidR="001771C0" w:rsidRPr="000E2170" w:rsidRDefault="001771C0" w:rsidP="001771C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2" w:type="dxa"/>
          </w:tcPr>
          <w:p w14:paraId="26086E87" w14:textId="2BB94BEC" w:rsidR="001771C0" w:rsidRPr="000E2170" w:rsidRDefault="001771C0" w:rsidP="001771C0">
            <w:pPr>
              <w:keepNext/>
              <w:autoSpaceDE w:val="0"/>
              <w:autoSpaceDN w:val="0"/>
              <w:spacing w:after="0"/>
              <w:ind w:firstLine="27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052EA">
              <w:rPr>
                <w:sz w:val="24"/>
                <w:szCs w:val="24"/>
              </w:rPr>
              <w:t>Работа с образцами судебных постановлений, решений, приговоров</w:t>
            </w:r>
          </w:p>
        </w:tc>
      </w:tr>
      <w:tr w:rsidR="001771C0" w:rsidRPr="000E2170" w14:paraId="63E49D84" w14:textId="77777777" w:rsidTr="000E2170">
        <w:trPr>
          <w:trHeight w:val="281"/>
        </w:trPr>
        <w:tc>
          <w:tcPr>
            <w:tcW w:w="648" w:type="dxa"/>
          </w:tcPr>
          <w:p w14:paraId="04F9E90E" w14:textId="77777777" w:rsidR="001771C0" w:rsidRPr="000E2170" w:rsidRDefault="001771C0" w:rsidP="001771C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2" w:type="dxa"/>
          </w:tcPr>
          <w:p w14:paraId="7EA25BE5" w14:textId="77777777" w:rsidR="001771C0" w:rsidRPr="005052EA" w:rsidRDefault="001771C0" w:rsidP="001771C0">
            <w:pPr>
              <w:spacing w:after="0"/>
              <w:rPr>
                <w:sz w:val="24"/>
                <w:szCs w:val="24"/>
              </w:rPr>
            </w:pPr>
            <w:r w:rsidRPr="005052EA">
              <w:rPr>
                <w:sz w:val="24"/>
                <w:szCs w:val="24"/>
              </w:rPr>
              <w:t>Решение задач и практических ситуаций.</w:t>
            </w:r>
          </w:p>
          <w:p w14:paraId="35AC651D" w14:textId="77777777" w:rsidR="001771C0" w:rsidRPr="005052EA" w:rsidRDefault="001771C0" w:rsidP="001771C0">
            <w:pPr>
              <w:spacing w:after="0"/>
              <w:rPr>
                <w:sz w:val="24"/>
                <w:szCs w:val="24"/>
              </w:rPr>
            </w:pPr>
            <w:r w:rsidRPr="005052EA">
              <w:rPr>
                <w:sz w:val="24"/>
                <w:szCs w:val="24"/>
              </w:rPr>
              <w:t>Определение судебных инстанций.</w:t>
            </w:r>
          </w:p>
          <w:p w14:paraId="026E7E01" w14:textId="65E169A0" w:rsidR="001771C0" w:rsidRPr="000E2170" w:rsidRDefault="001771C0" w:rsidP="001771C0">
            <w:pPr>
              <w:keepNext/>
              <w:autoSpaceDE w:val="0"/>
              <w:autoSpaceDN w:val="0"/>
              <w:spacing w:after="0"/>
              <w:ind w:left="27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71C0" w:rsidRPr="000E2170" w14:paraId="55EE14CF" w14:textId="77777777" w:rsidTr="000E2170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0CA" w14:textId="77777777" w:rsidR="001771C0" w:rsidRPr="000E2170" w:rsidRDefault="001771C0" w:rsidP="001771C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C5E" w14:textId="77777777" w:rsidR="001771C0" w:rsidRPr="005052EA" w:rsidRDefault="001771C0" w:rsidP="001771C0">
            <w:pPr>
              <w:spacing w:after="0"/>
              <w:rPr>
                <w:sz w:val="24"/>
                <w:szCs w:val="24"/>
              </w:rPr>
            </w:pPr>
            <w:r w:rsidRPr="005052EA">
              <w:rPr>
                <w:sz w:val="24"/>
                <w:szCs w:val="24"/>
              </w:rPr>
              <w:t>Составление схем структуры судов основного, среднего и высшего звена, системы органов прокуратуры иных правоохранительных органов.</w:t>
            </w:r>
          </w:p>
          <w:p w14:paraId="283A0C14" w14:textId="2D4F651F" w:rsidR="001771C0" w:rsidRPr="000E2170" w:rsidRDefault="001771C0" w:rsidP="001771C0">
            <w:pPr>
              <w:keepNext/>
              <w:autoSpaceDE w:val="0"/>
              <w:autoSpaceDN w:val="0"/>
              <w:spacing w:after="0"/>
              <w:ind w:left="27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71C0" w:rsidRPr="000E2170" w14:paraId="191755BD" w14:textId="77777777" w:rsidTr="000E2170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3639" w14:textId="77777777" w:rsidR="001771C0" w:rsidRPr="000E2170" w:rsidRDefault="001771C0" w:rsidP="001771C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C07" w14:textId="77777777" w:rsidR="001771C0" w:rsidRPr="005052EA" w:rsidRDefault="001771C0" w:rsidP="001771C0">
            <w:pPr>
              <w:spacing w:after="0"/>
              <w:rPr>
                <w:sz w:val="24"/>
                <w:szCs w:val="24"/>
              </w:rPr>
            </w:pPr>
            <w:r w:rsidRPr="005052EA">
              <w:rPr>
                <w:sz w:val="24"/>
                <w:szCs w:val="24"/>
              </w:rPr>
              <w:t xml:space="preserve">Определение видов основных государственных гарантий и денежных выплат, предусмотренных для работников судебной системы и правоохранительных органов. </w:t>
            </w:r>
          </w:p>
          <w:p w14:paraId="28A9E733" w14:textId="73E1830D" w:rsidR="001771C0" w:rsidRPr="001771C0" w:rsidRDefault="001771C0" w:rsidP="001771C0">
            <w:pPr>
              <w:spacing w:after="0"/>
              <w:rPr>
                <w:sz w:val="24"/>
                <w:szCs w:val="24"/>
              </w:rPr>
            </w:pPr>
            <w:r w:rsidRPr="005052EA">
              <w:rPr>
                <w:sz w:val="24"/>
                <w:szCs w:val="24"/>
              </w:rPr>
              <w:t>Анализ квалификационных требований, предъявляемых к кандидатам на должность судьи; прокурора; сотрудника МВД России, судебного пристава и других работников правоохранительных органов.</w:t>
            </w:r>
          </w:p>
        </w:tc>
      </w:tr>
      <w:tr w:rsidR="001771C0" w:rsidRPr="000E2170" w14:paraId="7E53A54F" w14:textId="77777777" w:rsidTr="00436B5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EB4" w14:textId="77777777" w:rsidR="001771C0" w:rsidRPr="000E2170" w:rsidRDefault="001771C0" w:rsidP="001771C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2" w:type="dxa"/>
          </w:tcPr>
          <w:p w14:paraId="69124E53" w14:textId="2C2544CF" w:rsidR="001771C0" w:rsidRPr="000E2170" w:rsidRDefault="001771C0" w:rsidP="001771C0">
            <w:pPr>
              <w:keepNext/>
              <w:autoSpaceDE w:val="0"/>
              <w:autoSpaceDN w:val="0"/>
              <w:spacing w:after="0"/>
              <w:ind w:left="27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052EA">
              <w:rPr>
                <w:sz w:val="24"/>
                <w:szCs w:val="24"/>
              </w:rPr>
              <w:t>Работа с Кодексом судейской этики, кодексом профессиональной этики адвоката, нотариуса.</w:t>
            </w:r>
          </w:p>
        </w:tc>
      </w:tr>
      <w:tr w:rsidR="001771C0" w:rsidRPr="000E2170" w14:paraId="5354E9D4" w14:textId="77777777" w:rsidTr="00436B57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BBC3" w14:textId="77777777" w:rsidR="001771C0" w:rsidRPr="000E2170" w:rsidRDefault="001771C0" w:rsidP="001771C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2" w:type="dxa"/>
          </w:tcPr>
          <w:p w14:paraId="2CA50F9E" w14:textId="2CCD845B" w:rsidR="001771C0" w:rsidRPr="000E2170" w:rsidRDefault="001771C0" w:rsidP="001771C0">
            <w:pPr>
              <w:keepNext/>
              <w:autoSpaceDE w:val="0"/>
              <w:autoSpaceDN w:val="0"/>
              <w:spacing w:after="0"/>
              <w:ind w:left="27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Оформить анализ в отчете по производственной практике. Защита отчета.</w:t>
            </w:r>
          </w:p>
        </w:tc>
      </w:tr>
    </w:tbl>
    <w:p w14:paraId="4BF0A76E" w14:textId="77777777" w:rsidR="000E2170" w:rsidRPr="000E2170" w:rsidRDefault="000E2170" w:rsidP="000E217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A5402BF" w14:textId="77777777" w:rsidR="000E2170" w:rsidRPr="000E2170" w:rsidRDefault="000E2170" w:rsidP="000E2170">
      <w:pPr>
        <w:keepNext/>
        <w:spacing w:before="73" w:after="6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Раздел</w:t>
      </w:r>
      <w:r w:rsidRPr="000E2170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5.</w:t>
      </w:r>
      <w:r w:rsidRPr="000E217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Права</w:t>
      </w:r>
      <w:r w:rsidRPr="000E217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обязанности</w:t>
      </w:r>
      <w:r w:rsidRPr="000E217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 и руководителя практики от колледжа</w:t>
      </w:r>
    </w:p>
    <w:p w14:paraId="33FA46C8" w14:textId="77777777" w:rsidR="000E2170" w:rsidRPr="000E2170" w:rsidRDefault="000E2170" w:rsidP="000E2170">
      <w:pPr>
        <w:spacing w:before="1"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237A47FD" w14:textId="77777777" w:rsidR="000E2170" w:rsidRPr="000E2170" w:rsidRDefault="000E2170" w:rsidP="000E2170">
      <w:pPr>
        <w:spacing w:after="0"/>
        <w:ind w:left="426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Права</w:t>
      </w:r>
      <w:r w:rsidRPr="000E2170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обязанности</w:t>
      </w:r>
      <w:r w:rsidRPr="000E2170">
        <w:rPr>
          <w:rFonts w:eastAsia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обучающихся,</w:t>
      </w:r>
      <w:r w:rsidRPr="000E2170">
        <w:rPr>
          <w:rFonts w:eastAsia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направленных</w:t>
      </w:r>
      <w:r w:rsidRPr="000E2170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практику</w:t>
      </w:r>
    </w:p>
    <w:p w14:paraId="25288CE1" w14:textId="77777777" w:rsidR="000E2170" w:rsidRPr="000E2170" w:rsidRDefault="000E2170" w:rsidP="000E2170">
      <w:pPr>
        <w:spacing w:before="134"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До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начала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обучающийся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обязан:</w:t>
      </w:r>
    </w:p>
    <w:p w14:paraId="1FB150A8" w14:textId="77777777" w:rsidR="000E2170" w:rsidRPr="000E2170" w:rsidRDefault="000E2170" w:rsidP="000E2170">
      <w:pPr>
        <w:spacing w:before="137"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–</w:t>
      </w:r>
      <w:r w:rsidRPr="000E2170">
        <w:rPr>
          <w:rFonts w:eastAsia="Times New Roman" w:cs="Times New Roman"/>
          <w:spacing w:val="-39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ознакомиться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с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программой прохождения практики;</w:t>
      </w:r>
    </w:p>
    <w:p w14:paraId="70700A5B" w14:textId="77777777" w:rsidR="000E2170" w:rsidRPr="000E2170" w:rsidRDefault="000E2170" w:rsidP="000E2170">
      <w:pPr>
        <w:spacing w:before="139" w:after="0"/>
        <w:ind w:left="426" w:right="39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– посетить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организационное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собрание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получить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направление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место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индивидуальное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задание.</w:t>
      </w:r>
    </w:p>
    <w:p w14:paraId="154A3049" w14:textId="77777777" w:rsidR="000E2170" w:rsidRPr="000E2170" w:rsidRDefault="000E2170" w:rsidP="000E2170">
      <w:pPr>
        <w:keepNext/>
        <w:spacing w:before="5" w:after="60"/>
        <w:contextualSpacing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A2B114C" w14:textId="77777777" w:rsidR="000E2170" w:rsidRPr="000E2170" w:rsidRDefault="000E2170" w:rsidP="000E2170">
      <w:pPr>
        <w:keepNext/>
        <w:spacing w:before="5" w:after="60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Обучающиеся,</w:t>
      </w:r>
      <w:r w:rsidRPr="000E2170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направленные</w:t>
      </w:r>
      <w:r w:rsidRPr="000E2170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практику,</w:t>
      </w:r>
      <w:r w:rsidRPr="000E2170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обязаны:</w:t>
      </w:r>
    </w:p>
    <w:p w14:paraId="414373F7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132" w:after="0"/>
        <w:ind w:left="1190" w:hanging="11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приступить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своевременно;</w:t>
      </w:r>
    </w:p>
    <w:p w14:paraId="53C49F06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before="140" w:after="0"/>
        <w:ind w:left="284" w:right="39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соблюдать правила внутреннего трудового распорядка организаций, в которых они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проходят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(в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случае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пропуска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представить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подтверждающий</w:t>
      </w:r>
      <w:r w:rsidRPr="000E2170">
        <w:rPr>
          <w:rFonts w:eastAsia="Times New Roman" w:cs="Times New Roman"/>
          <w:spacing w:val="6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уважительные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причины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пропуска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документ, который приобщается к отчету);</w:t>
      </w:r>
    </w:p>
    <w:p w14:paraId="39159048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добросовестно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выполнять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требования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рабочего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плана,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утвержденного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непосредственным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руководителем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</w:p>
    <w:p w14:paraId="0B4CF19A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вести дневник практики с указанием всех выполняемых поручений и проводимых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действий;</w:t>
      </w:r>
    </w:p>
    <w:p w14:paraId="21DD5373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38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представить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письменный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приложением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нему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необходимых материалов и дневника.</w:t>
      </w:r>
    </w:p>
    <w:p w14:paraId="42D72696" w14:textId="77777777" w:rsidR="000E2170" w:rsidRPr="000E2170" w:rsidRDefault="000E2170" w:rsidP="000E2170">
      <w:pPr>
        <w:spacing w:after="0"/>
        <w:ind w:left="338" w:right="396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Отчет о практике должен содержать сведения о конкретно выполненной обучающимся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работе,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также краткое описание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его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деятельности,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выводы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предложения;</w:t>
      </w:r>
    </w:p>
    <w:p w14:paraId="52F03117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164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защитить отчет о прохождении практики.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Обучающийся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имеет право:</w:t>
      </w:r>
    </w:p>
    <w:p w14:paraId="63982F12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/>
        <w:ind w:left="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вносить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предложения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совершенствованию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</w:p>
    <w:p w14:paraId="6052BF12" w14:textId="77777777" w:rsidR="000E2170" w:rsidRPr="000E2170" w:rsidRDefault="000E2170" w:rsidP="000E2170">
      <w:pPr>
        <w:widowControl w:val="0"/>
        <w:numPr>
          <w:ilvl w:val="0"/>
          <w:numId w:val="19"/>
        </w:numPr>
        <w:autoSpaceDE w:val="0"/>
        <w:autoSpaceDN w:val="0"/>
        <w:spacing w:before="133" w:after="0"/>
        <w:ind w:left="284" w:right="39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всем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вопросам,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возникающим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процессе</w:t>
      </w:r>
      <w:r w:rsidRPr="000E2170">
        <w:rPr>
          <w:rFonts w:eastAsia="Times New Roman" w:cs="Times New Roman"/>
          <w:spacing w:val="3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3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обращаться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proofErr w:type="gramStart"/>
      <w:r w:rsidRPr="000E2170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колледж</w:t>
      </w:r>
      <w:proofErr w:type="gramEnd"/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.</w:t>
      </w:r>
    </w:p>
    <w:p w14:paraId="61790734" w14:textId="77777777" w:rsidR="000E2170" w:rsidRPr="000E2170" w:rsidRDefault="000E2170" w:rsidP="000E2170">
      <w:pPr>
        <w:spacing w:after="0" w:line="362" w:lineRule="auto"/>
        <w:ind w:left="338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Руководители практик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от колледжа</w:t>
      </w:r>
    </w:p>
    <w:p w14:paraId="7B1644C8" w14:textId="77777777" w:rsidR="000E2170" w:rsidRPr="000E2170" w:rsidRDefault="000E2170" w:rsidP="000E2170">
      <w:pPr>
        <w:spacing w:after="0" w:line="271" w:lineRule="exact"/>
        <w:ind w:left="905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i/>
          <w:sz w:val="24"/>
          <w:szCs w:val="24"/>
          <w:lang w:eastAsia="ru-RU"/>
        </w:rPr>
        <w:t>Преподаватель,</w:t>
      </w:r>
      <w:r w:rsidRPr="000E2170">
        <w:rPr>
          <w:rFonts w:eastAsia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i/>
          <w:sz w:val="24"/>
          <w:szCs w:val="24"/>
          <w:lang w:eastAsia="ru-RU"/>
        </w:rPr>
        <w:t>осуществляющий</w:t>
      </w:r>
      <w:r w:rsidRPr="000E2170">
        <w:rPr>
          <w:rFonts w:eastAsia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i/>
          <w:sz w:val="24"/>
          <w:szCs w:val="24"/>
          <w:lang w:eastAsia="ru-RU"/>
        </w:rPr>
        <w:t>руководство</w:t>
      </w:r>
      <w:r w:rsidRPr="000E2170">
        <w:rPr>
          <w:rFonts w:eastAsia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i/>
          <w:sz w:val="24"/>
          <w:szCs w:val="24"/>
          <w:lang w:eastAsia="ru-RU"/>
        </w:rPr>
        <w:t>практикой</w:t>
      </w:r>
      <w:r w:rsidRPr="000E2170">
        <w:rPr>
          <w:rFonts w:eastAsia="Times New Roman" w:cs="Times New Roman"/>
          <w:sz w:val="24"/>
          <w:szCs w:val="24"/>
          <w:lang w:eastAsia="ru-RU"/>
        </w:rPr>
        <w:t>:</w:t>
      </w:r>
    </w:p>
    <w:p w14:paraId="2059A644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spacing w:after="0"/>
        <w:ind w:left="1134" w:hanging="992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выдает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обучающимся</w:t>
      </w:r>
      <w:r w:rsidRPr="000E2170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индивидуальные</w:t>
      </w:r>
      <w:r w:rsidRPr="000E2170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задания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-1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практику;</w:t>
      </w:r>
    </w:p>
    <w:p w14:paraId="2A4C510D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139" w:after="0"/>
        <w:ind w:left="426" w:right="391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контролирует реализацию программы практики и условия проведения 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>организациями, в том числе требования охраны труда, безопасности жизнедеятельности 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пожарной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безопасности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</w:t>
      </w:r>
      <w:r w:rsidRPr="000E2170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правилами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нормами;</w:t>
      </w:r>
    </w:p>
    <w:p w14:paraId="4CCE2B1A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75" w:lineRule="exact"/>
        <w:ind w:left="426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оказывает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методическую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помощь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обучающимся</w:t>
      </w:r>
      <w:r w:rsidRPr="000E2170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выполнении</w:t>
      </w:r>
      <w:r w:rsidRPr="000E2170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ими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заданий;</w:t>
      </w:r>
    </w:p>
    <w:p w14:paraId="1C5853F2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before="2" w:after="0"/>
        <w:ind w:left="426" w:right="388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проверяет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оформление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содержательную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часть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дневника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аттестационного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листа,</w:t>
      </w:r>
      <w:r w:rsidRPr="000E2170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наличие</w:t>
      </w:r>
      <w:r w:rsidRPr="000E2170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подписей</w:t>
      </w:r>
      <w:r w:rsidRPr="000E2170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печатей;</w:t>
      </w:r>
    </w:p>
    <w:p w14:paraId="03993A0B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/>
        <w:ind w:left="426" w:right="389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осуществляет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контроль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местах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встречается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руководителями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организаций;</w:t>
      </w:r>
    </w:p>
    <w:p w14:paraId="28546448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/>
        <w:ind w:left="426" w:right="395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принимает дифференцированный зачет по практике и заносит соответствующую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запись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ведомость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зачетную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книжку</w:t>
      </w:r>
      <w:r w:rsidRPr="000E2170">
        <w:rPr>
          <w:rFonts w:eastAsia="Times New Roman" w:cs="Times New Roman"/>
          <w:spacing w:val="-9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обучающегося;</w:t>
      </w:r>
    </w:p>
    <w:p w14:paraId="4897DF0B" w14:textId="77777777" w:rsidR="000E2170" w:rsidRPr="000E2170" w:rsidRDefault="000E2170" w:rsidP="000E2170">
      <w:pPr>
        <w:widowControl w:val="0"/>
        <w:numPr>
          <w:ilvl w:val="0"/>
          <w:numId w:val="19"/>
        </w:numPr>
        <w:autoSpaceDE w:val="0"/>
        <w:autoSpaceDN w:val="0"/>
        <w:spacing w:before="1" w:after="0"/>
        <w:ind w:left="426" w:right="391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день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проведения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защиты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заполненную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зачетную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ведомость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сдает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старшему</w:t>
      </w:r>
      <w:r w:rsidRPr="000E2170">
        <w:rPr>
          <w:rFonts w:eastAsia="Times New Roman" w:cs="Times New Roman"/>
          <w:spacing w:val="-9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инспектору</w:t>
      </w:r>
      <w:r w:rsidRPr="000E2170">
        <w:rPr>
          <w:rFonts w:eastAsia="Times New Roman" w:cs="Times New Roman"/>
          <w:spacing w:val="-8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колледжа;</w:t>
      </w:r>
    </w:p>
    <w:p w14:paraId="05548E61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/>
        <w:ind w:left="426" w:right="388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надлежаще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оформленный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дневник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характеристику,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аттестационный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лист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сдает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председателю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предметной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цикловой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комиссии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специальных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дисциплин;</w:t>
      </w:r>
    </w:p>
    <w:p w14:paraId="17E6C980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right="388" w:hanging="5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посещает организации базы-практик, контролирует качество ее прохождения 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предоставляет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колледж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Института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проведении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течение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двух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недель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после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ее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окончания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для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анализа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обобщения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результатов.</w:t>
      </w:r>
    </w:p>
    <w:p w14:paraId="0BCCF810" w14:textId="77777777" w:rsidR="000E2170" w:rsidRPr="000E2170" w:rsidRDefault="000E2170" w:rsidP="000E2170">
      <w:pPr>
        <w:spacing w:after="0"/>
        <w:ind w:left="284" w:right="417" w:firstLine="22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Преподаватели, принимающие дифференцированный зачет по практике, осуществляют  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проверку</w:t>
      </w:r>
      <w:r w:rsidRPr="000E2170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дневника, отзыва и отчета по практике.</w:t>
      </w:r>
    </w:p>
    <w:p w14:paraId="51553901" w14:textId="77777777" w:rsidR="000E2170" w:rsidRPr="000E2170" w:rsidRDefault="000E2170" w:rsidP="000E217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D78C83C" w14:textId="77777777" w:rsidR="000E2170" w:rsidRPr="000E2170" w:rsidRDefault="000E2170" w:rsidP="000E2170">
      <w:pPr>
        <w:keepNext/>
        <w:spacing w:before="73" w:after="60"/>
        <w:ind w:left="338" w:right="392" w:firstLine="566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Раздел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6.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Порядок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проведения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оценочные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средства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для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промежуточной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аттестации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итогам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(по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профилю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специальности)</w:t>
      </w:r>
    </w:p>
    <w:p w14:paraId="2DA67CB7" w14:textId="77777777" w:rsidR="000E2170" w:rsidRPr="000E2170" w:rsidRDefault="000E2170" w:rsidP="000E2170">
      <w:pPr>
        <w:spacing w:before="7"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670B46EE" w14:textId="77777777" w:rsidR="000E2170" w:rsidRPr="000E2170" w:rsidRDefault="000E2170" w:rsidP="000E2170">
      <w:pPr>
        <w:spacing w:after="0"/>
        <w:ind w:left="338" w:right="389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Практика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завершается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дифференцированным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зачетом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условии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положительного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заключения руководителей практики.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наличия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положительной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характеристики организации на обучающегося по освоению общих компетенций в период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 практики; полноты 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своевременности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представления дневника 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 практике.</w:t>
      </w:r>
    </w:p>
    <w:p w14:paraId="36ACF91F" w14:textId="77777777" w:rsidR="000E2170" w:rsidRPr="000E2170" w:rsidRDefault="000E2170" w:rsidP="000E2170">
      <w:pPr>
        <w:spacing w:before="1" w:after="0"/>
        <w:ind w:left="90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Дифференцированный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зачет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может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включать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себя:</w:t>
      </w:r>
    </w:p>
    <w:p w14:paraId="24DDD9E1" w14:textId="26EB323C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1191"/>
        </w:tabs>
        <w:autoSpaceDE w:val="0"/>
        <w:autoSpaceDN w:val="0"/>
        <w:spacing w:before="140" w:after="0"/>
        <w:ind w:right="386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выставление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результатам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защиты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виду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профессиональных модулей </w:t>
      </w:r>
      <w:r w:rsidRPr="00FF0BF9">
        <w:rPr>
          <w:rFonts w:eastAsia="Times New Roman" w:cs="Times New Roman"/>
          <w:b/>
          <w:bCs/>
          <w:sz w:val="24"/>
          <w:szCs w:val="24"/>
          <w:lang w:eastAsia="ru-RU"/>
        </w:rPr>
        <w:t>ПМ.0</w:t>
      </w:r>
      <w:r w:rsidR="001771C0">
        <w:rPr>
          <w:rFonts w:eastAsia="Times New Roman" w:cs="Times New Roman"/>
          <w:b/>
          <w:bCs/>
          <w:sz w:val="24"/>
          <w:szCs w:val="24"/>
          <w:lang w:eastAsia="ru-RU"/>
        </w:rPr>
        <w:t>2 Правоохранительная деятельность</w:t>
      </w:r>
      <w:r w:rsidRPr="000E2170">
        <w:rPr>
          <w:rFonts w:eastAsia="Times New Roman" w:cs="Times New Roman"/>
          <w:sz w:val="24"/>
          <w:szCs w:val="24"/>
          <w:lang w:eastAsia="ru-RU"/>
        </w:rPr>
        <w:t>;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6DFC4861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1191"/>
        </w:tabs>
        <w:autoSpaceDE w:val="0"/>
        <w:autoSpaceDN w:val="0"/>
        <w:spacing w:after="0"/>
        <w:ind w:right="390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выставление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результатам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собеседования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содержанию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включающего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заранее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определенные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преподавателем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вопросы.</w:t>
      </w:r>
    </w:p>
    <w:p w14:paraId="0271A18F" w14:textId="77777777" w:rsidR="000E2170" w:rsidRPr="000E2170" w:rsidRDefault="000E2170" w:rsidP="000E2170">
      <w:pPr>
        <w:spacing w:after="0"/>
        <w:ind w:left="338" w:right="385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Обучающиеся, не выполнившие программу практики по уважительной причине (при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наличии достаточных оснований) по личному заявлению на имя руководителя практики и 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выходу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приказа,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направляются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вторично,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свободное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учебы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время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условии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согласия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базы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принять обучающегося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для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5C4FA937" w14:textId="77777777" w:rsidR="000E2170" w:rsidRPr="000E2170" w:rsidRDefault="000E2170" w:rsidP="000E2170">
      <w:pPr>
        <w:spacing w:after="0"/>
        <w:ind w:left="338" w:right="39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Обучающиеся, не выполнившие программу практики по неуважительной причине, 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также получившие отрицательную характеристику или неудовлетворительную оценку при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защите отчета обязаны отработать практику повторно, в сроки,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установленные приказом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директора колледжа.</w:t>
      </w:r>
    </w:p>
    <w:p w14:paraId="771B7AA5" w14:textId="77777777" w:rsidR="000E2170" w:rsidRPr="000E2170" w:rsidRDefault="000E2170" w:rsidP="000E2170">
      <w:pPr>
        <w:spacing w:after="0"/>
        <w:ind w:left="338" w:right="39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защите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обучающийся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должен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хорошо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ориентироваться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содержании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представленного отчета, уметь раскрыть общие результаты практики, продемонстрировать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 навыки и умения, отвечать на теоретические и практические вопросы, сделать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индивидуальные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выводы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практической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значимости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для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себя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проведенного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вида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743D10B6" w14:textId="77777777" w:rsidR="000E2170" w:rsidRPr="000E2170" w:rsidRDefault="000E2170" w:rsidP="000E2170">
      <w:pPr>
        <w:spacing w:before="1" w:after="0"/>
        <w:ind w:left="338" w:right="397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>Положительные оценки заносятся в ведомость по защите практики, зачетную книжку;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неудовлетворительная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оценка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проставляется только в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ведомости.</w:t>
      </w:r>
    </w:p>
    <w:p w14:paraId="65B71139" w14:textId="77777777" w:rsidR="000E2170" w:rsidRPr="000E2170" w:rsidRDefault="000E2170" w:rsidP="000E2170">
      <w:pPr>
        <w:keepNext/>
        <w:spacing w:before="5" w:after="60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Основные</w:t>
      </w:r>
      <w:r w:rsidRPr="000E2170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критерии</w:t>
      </w:r>
      <w:r w:rsidRPr="000E2170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оценивания</w:t>
      </w:r>
      <w:r w:rsidRPr="000E2170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</w:t>
      </w:r>
    </w:p>
    <w:p w14:paraId="3B1CA255" w14:textId="77777777" w:rsidR="000E2170" w:rsidRPr="000E2170" w:rsidRDefault="000E2170" w:rsidP="000E2170">
      <w:pPr>
        <w:spacing w:before="134" w:after="0"/>
        <w:ind w:left="338" w:right="382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Критериями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производственной 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(по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профилю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специальности)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являются:</w:t>
      </w:r>
    </w:p>
    <w:p w14:paraId="548C5C90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  <w:tab w:val="left" w:pos="2368"/>
          <w:tab w:val="left" w:pos="4254"/>
          <w:tab w:val="left" w:pos="5801"/>
          <w:tab w:val="left" w:pos="7686"/>
          <w:tab w:val="left" w:pos="8571"/>
        </w:tabs>
        <w:autoSpaceDE w:val="0"/>
        <w:autoSpaceDN w:val="0"/>
        <w:spacing w:before="1" w:after="0"/>
        <w:ind w:right="390" w:firstLine="566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Уровень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  <w:t>теоретического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  <w:t>осмысления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  <w:t>обучающимися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  <w:t>своей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практической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деятельности (ее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целей, задач, содержания, методов);</w:t>
      </w:r>
    </w:p>
    <w:p w14:paraId="27C7D74E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Степень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профессиональных умений;</w:t>
      </w:r>
    </w:p>
    <w:p w14:paraId="389BA0C1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7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Наличие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замечаний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руководителя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</w:p>
    <w:p w14:paraId="4572E8A6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9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Инициативность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обучающегося;</w:t>
      </w:r>
    </w:p>
    <w:p w14:paraId="64540EA8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7" w:after="0"/>
        <w:ind w:right="390" w:firstLine="566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Качество</w:t>
      </w:r>
      <w:r w:rsidRPr="000E2170">
        <w:rPr>
          <w:rFonts w:eastAsia="Times New Roman" w:cs="Times New Roman"/>
          <w:spacing w:val="46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представленных</w:t>
      </w:r>
      <w:r w:rsidRPr="000E2170">
        <w:rPr>
          <w:rFonts w:eastAsia="Times New Roman" w:cs="Times New Roman"/>
          <w:spacing w:val="4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документов,</w:t>
      </w:r>
      <w:r w:rsidRPr="000E2170">
        <w:rPr>
          <w:rFonts w:eastAsia="Times New Roman" w:cs="Times New Roman"/>
          <w:spacing w:val="4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подготовленных</w:t>
      </w:r>
      <w:r w:rsidRPr="000E2170">
        <w:rPr>
          <w:rFonts w:eastAsia="Times New Roman" w:cs="Times New Roman"/>
          <w:spacing w:val="4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во</w:t>
      </w:r>
      <w:r w:rsidRPr="000E2170">
        <w:rPr>
          <w:rFonts w:eastAsia="Times New Roman" w:cs="Times New Roman"/>
          <w:spacing w:val="4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время</w:t>
      </w:r>
      <w:r w:rsidRPr="000E2170">
        <w:rPr>
          <w:rFonts w:eastAsia="Times New Roman" w:cs="Times New Roman"/>
          <w:spacing w:val="4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07C32185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Оформление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согласно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предъявляемым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требованиям;</w:t>
      </w:r>
    </w:p>
    <w:p w14:paraId="63E9A0AA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40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Умение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логически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грамотно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выстроить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текст;</w:t>
      </w:r>
    </w:p>
    <w:p w14:paraId="14C58030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6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Полнота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раскрытия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темы,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согласно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заданию,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разделу;</w:t>
      </w:r>
    </w:p>
    <w:p w14:paraId="77D37086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40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Использование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юридической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терминологии;</w:t>
      </w:r>
    </w:p>
    <w:p w14:paraId="0590C2A3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333"/>
        </w:tabs>
        <w:autoSpaceDE w:val="0"/>
        <w:autoSpaceDN w:val="0"/>
        <w:spacing w:before="136" w:after="0"/>
        <w:ind w:left="1332" w:hanging="42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Ссылки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нормативно-правовые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акты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актуальной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редакции;</w:t>
      </w:r>
    </w:p>
    <w:p w14:paraId="1D87A7BB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333"/>
        </w:tabs>
        <w:autoSpaceDE w:val="0"/>
        <w:autoSpaceDN w:val="0"/>
        <w:spacing w:before="140" w:after="0"/>
        <w:ind w:left="905" w:right="396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Умение аргументировать свою позицию, в том числе и при защите отчёта.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Результат</w:t>
      </w:r>
      <w:r w:rsidRPr="000E2170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защиты</w:t>
      </w:r>
      <w:r w:rsidRPr="000E2170">
        <w:rPr>
          <w:rFonts w:eastAsia="Times New Roman" w:cs="Times New Roman"/>
          <w:spacing w:val="26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</w:t>
      </w:r>
      <w:r w:rsidRPr="000E2170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определяется</w:t>
      </w:r>
      <w:r w:rsidRPr="000E2170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следующими</w:t>
      </w:r>
      <w:r w:rsidRPr="000E2170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оценками:</w:t>
      </w:r>
      <w:r w:rsidRPr="000E2170">
        <w:rPr>
          <w:rFonts w:eastAsia="Times New Roman" w:cs="Times New Roman"/>
          <w:spacing w:val="28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«отлично»,</w:t>
      </w:r>
      <w:r w:rsidRPr="000E2170">
        <w:rPr>
          <w:rFonts w:eastAsia="Times New Roman" w:cs="Times New Roman"/>
          <w:spacing w:val="29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«хорошо», «удовлетворительно»,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«неудовлетворительно».</w:t>
      </w:r>
    </w:p>
    <w:p w14:paraId="783A7378" w14:textId="77777777" w:rsidR="000E2170" w:rsidRPr="000E2170" w:rsidRDefault="000E2170" w:rsidP="000E2170">
      <w:pPr>
        <w:spacing w:before="137" w:after="0"/>
        <w:ind w:left="90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Работа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период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оценивается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дифференцированно.</w:t>
      </w:r>
    </w:p>
    <w:p w14:paraId="756CA7D2" w14:textId="77777777" w:rsidR="000E2170" w:rsidRPr="000E2170" w:rsidRDefault="000E2170" w:rsidP="000E2170">
      <w:pPr>
        <w:spacing w:before="139" w:after="0"/>
        <w:ind w:left="338" w:right="389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Оценка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«отлично» </w:t>
      </w:r>
      <w:r w:rsidRPr="000E2170">
        <w:rPr>
          <w:rFonts w:eastAsia="Times New Roman" w:cs="Times New Roman"/>
          <w:sz w:val="24"/>
          <w:szCs w:val="24"/>
          <w:lang w:eastAsia="ru-RU"/>
        </w:rPr>
        <w:t>ставится обучающимся, которые: представили Отчёт по практике 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предъявляемыми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требованиями;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подтвердили теоретические знания в рамках тем, предусмотренных Программой практики;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продемонстрировали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практические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навыки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рамках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тем,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предусмотренных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Программой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свободно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ориентируются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работе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критически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подходят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оценке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организации и работы специалистов объекта прохождения практики, дают рекомендации 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их улучшению; закрепили на практике полученные теоретические знания в рамках участка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646F0C69" w14:textId="77777777" w:rsidR="000E2170" w:rsidRPr="000E2170" w:rsidRDefault="000E2170" w:rsidP="000E2170">
      <w:pPr>
        <w:spacing w:after="0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ab/>
        <w:t>Оценка</w:t>
      </w:r>
      <w:r w:rsidRPr="000E2170">
        <w:rPr>
          <w:rFonts w:eastAsia="Times New Roman" w:cs="Times New Roman"/>
          <w:spacing w:val="2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«хорошо»</w:t>
      </w:r>
      <w:r w:rsidRPr="000E2170">
        <w:rPr>
          <w:rFonts w:eastAsia="Times New Roman" w:cs="Times New Roman"/>
          <w:b/>
          <w:spacing w:val="2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ставится</w:t>
      </w:r>
      <w:r w:rsidRPr="000E2170">
        <w:rPr>
          <w:rFonts w:eastAsia="Times New Roman" w:cs="Times New Roman"/>
          <w:spacing w:val="2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обучающимся,</w:t>
      </w:r>
      <w:r w:rsidRPr="000E2170">
        <w:rPr>
          <w:rFonts w:eastAsia="Times New Roman" w:cs="Times New Roman"/>
          <w:spacing w:val="2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которые:</w:t>
      </w:r>
      <w:r w:rsidRPr="000E2170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представили</w:t>
      </w:r>
      <w:r w:rsidRPr="000E2170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Отчёт</w:t>
      </w:r>
      <w:r w:rsidRPr="000E2170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0E2170">
        <w:rPr>
          <w:rFonts w:eastAsia="Times New Roman" w:cs="Times New Roman"/>
          <w:spacing w:val="2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 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предъявляемыми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требованиями;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подтвердили теоретические знания в рамках тем, предусмотренных Программой практики;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продемонстрировали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практические навыки в рамках тем, предусмотренных Программой практики; ориентируются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 работе объекта прохождения практики, однако с некоторой долей неуверенности; дают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описание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работы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специалистов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испытывают затруднения в оценке их эффективности и не могут дать рекомендации по их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улучшению;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закрепили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теоретические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знания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рамках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участка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133C125B" w14:textId="77777777" w:rsidR="000E2170" w:rsidRPr="000E2170" w:rsidRDefault="000E2170" w:rsidP="000E2170">
      <w:pPr>
        <w:spacing w:before="3" w:after="0"/>
        <w:ind w:left="338" w:right="388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Оценка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«удовлетворительно» </w:t>
      </w:r>
      <w:r w:rsidRPr="000E2170">
        <w:rPr>
          <w:rFonts w:eastAsia="Times New Roman" w:cs="Times New Roman"/>
          <w:sz w:val="24"/>
          <w:szCs w:val="24"/>
          <w:lang w:eastAsia="ru-RU"/>
        </w:rPr>
        <w:t>ставится обучающимся, которые: представили Отчёт 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 в полном объёме и в полном соответствии с предъявляемыми к нему требованиями;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подтвердили теоретические знания в рамках тем, предусмотренных Программой практики;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продемонстрировали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практические навыки в рамках тем, предусмотренных Программой практики; закрепили 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 полученные теоретические знания в рамках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участка прохождения практики; не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ориентируются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слабо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ориентируются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специфике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работы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>прохождения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  <w:r w:rsidRPr="000E2170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затрудняются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описании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работы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0298EA5B" w14:textId="77777777" w:rsidR="000E2170" w:rsidRPr="000E2170" w:rsidRDefault="000E2170" w:rsidP="000E2170">
      <w:pPr>
        <w:spacing w:before="1" w:after="0"/>
        <w:ind w:left="338" w:right="39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Оценка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«неудовлетворительно»</w:t>
      </w:r>
      <w:r w:rsidRPr="000E2170">
        <w:rPr>
          <w:rFonts w:eastAsia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ставится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обучающимся,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которые: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Отчёт по практике в полном объёме и в полном соответствии с предъявляемыми к нему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требованиями;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закрепили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теоретические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знания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рамках</w:t>
      </w:r>
      <w:r w:rsidRPr="000E2170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участка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3F634880" w14:textId="77777777" w:rsidR="000E2170" w:rsidRPr="000E2170" w:rsidRDefault="000E2170" w:rsidP="000E2170">
      <w:pPr>
        <w:suppressAutoHyphens/>
        <w:spacing w:after="0"/>
        <w:jc w:val="both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5EE12D1E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>7. Формы отчетности по практике</w:t>
      </w:r>
    </w:p>
    <w:p w14:paraId="7F8CC7D6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56DB6B2E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Студенты, направленные на практику, обязаны:</w:t>
      </w:r>
    </w:p>
    <w:p w14:paraId="3AABA917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приступить к практике своевременно;</w:t>
      </w:r>
    </w:p>
    <w:p w14:paraId="6682A7FA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соблюдать правила внутреннего распорядка организаций, предприятий и учреждений, в которых они проходят практику (в – случае пропуска представить подтверждающий уважительные причины пропуска документ, который приобщается к отчету);</w:t>
      </w:r>
    </w:p>
    <w:p w14:paraId="3D730CBE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выполнять все указания руководителя практики точно и своевременно;</w:t>
      </w:r>
    </w:p>
    <w:p w14:paraId="01BCB696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добросовестно выполнять требования программы практики и рабочего плана, утвержденного непосредственным руководителем практики;</w:t>
      </w:r>
    </w:p>
    <w:p w14:paraId="3FB538A3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вести дневник практики с указанием всех выполняемых поручений и проводимых действий;</w:t>
      </w:r>
    </w:p>
    <w:p w14:paraId="264A9C23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представить руководителю практики от образовательной организации письменный отчет о прохождении практики с приложением к нему необходимых материалов и дневника. Отчет о практике должен содержать сведения о конкретно выполненной студентом работе, а также краткое описание его деятельности, выводы и предложения;</w:t>
      </w:r>
    </w:p>
    <w:p w14:paraId="1754A9CF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представить характеристику, подписанную непосредственным руководителем практики от организации и отзыв руководителя практики, отраженный в дневнике практики.</w:t>
      </w:r>
    </w:p>
    <w:p w14:paraId="26031B6E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защитить отчет о прохождении практики.</w:t>
      </w:r>
    </w:p>
    <w:p w14:paraId="49BDFDD8" w14:textId="48A3CB29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8</w:t>
      </w:r>
      <w:r w:rsidRPr="00272F2B">
        <w:rPr>
          <w:rFonts w:eastAsia="Times New Roman" w:cs="Times New Roman"/>
          <w:b/>
          <w:sz w:val="24"/>
          <w:szCs w:val="24"/>
          <w:lang w:eastAsia="ru-RU"/>
        </w:rPr>
        <w:t>. Требования к оформлению отчета о прохождении практики</w:t>
      </w:r>
    </w:p>
    <w:p w14:paraId="18C02522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E5D3EC7" w14:textId="2F507A82" w:rsidR="00272F2B" w:rsidRPr="00272F2B" w:rsidRDefault="00272F2B" w:rsidP="00272F2B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>8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 xml:space="preserve">.1. </w:t>
      </w:r>
      <w:r w:rsidRPr="00272F2B">
        <w:rPr>
          <w:rFonts w:eastAsia="Times New Roman" w:cs="Times New Roman"/>
          <w:sz w:val="24"/>
          <w:szCs w:val="24"/>
          <w:lang w:eastAsia="ru-RU"/>
        </w:rPr>
        <w:t>Отчет по практике необходимо выполнить в письменном виде, соблюдая требования к оформлению:</w:t>
      </w:r>
    </w:p>
    <w:p w14:paraId="7A3E1F52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Отчет пишется:</w:t>
      </w:r>
    </w:p>
    <w:p w14:paraId="3C44947C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272F2B">
        <w:rPr>
          <w:rFonts w:eastAsia="Times New Roman" w:cs="Times New Roman"/>
          <w:b/>
          <w:bCs/>
          <w:sz w:val="24"/>
          <w:szCs w:val="24"/>
          <w:lang w:eastAsia="ru-RU"/>
        </w:rPr>
        <w:t>от первого лица</w:t>
      </w:r>
      <w:r w:rsidRPr="00272F2B">
        <w:rPr>
          <w:rFonts w:eastAsia="Times New Roman" w:cs="Times New Roman"/>
          <w:sz w:val="24"/>
          <w:szCs w:val="24"/>
          <w:lang w:eastAsia="ru-RU"/>
        </w:rPr>
        <w:t>;</w:t>
      </w:r>
    </w:p>
    <w:p w14:paraId="2E013117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-оформляется на компьютере шрифтом Times New Roman;</w:t>
      </w:r>
    </w:p>
    <w:p w14:paraId="7EC5033D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- поля документа: левое - 3 мм; правое - 1,5 мм; верхнее - 1,5 мм; нижнее 1,5 мм;</w:t>
      </w:r>
    </w:p>
    <w:p w14:paraId="671A2ABA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- абзацный отступ - 1,25 см;</w:t>
      </w:r>
    </w:p>
    <w:p w14:paraId="71E60D3D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- размер шрифта - 14;</w:t>
      </w:r>
    </w:p>
    <w:p w14:paraId="2196DE0A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- межстрочный интервал - 1,5;</w:t>
      </w:r>
    </w:p>
    <w:p w14:paraId="33D0E94B" w14:textId="77777777" w:rsidR="00272F2B" w:rsidRPr="00272F2B" w:rsidRDefault="00272F2B" w:rsidP="00272F2B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ab/>
        <w:t xml:space="preserve">- нумерация страниц автоматическая, сквозная, в нижнем колонтитуле, справа, арабскими цифрами, размер шрифта - 12 пт., на титульном листе не ставится. </w:t>
      </w:r>
    </w:p>
    <w:p w14:paraId="7092BCE8" w14:textId="77777777" w:rsidR="00272F2B" w:rsidRPr="00272F2B" w:rsidRDefault="00272F2B" w:rsidP="00272F2B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866083E" w14:textId="58240F0E" w:rsidR="00272F2B" w:rsidRPr="00272F2B" w:rsidRDefault="00272F2B" w:rsidP="00272F2B">
      <w:pPr>
        <w:spacing w:after="0"/>
        <w:contextualSpacing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272F2B">
        <w:rPr>
          <w:rFonts w:eastAsia="Times New Roman" w:cs="Times New Roman"/>
          <w:sz w:val="24"/>
          <w:szCs w:val="24"/>
          <w:lang w:eastAsia="ru-RU"/>
        </w:rPr>
        <w:t>.2</w:t>
      </w:r>
      <w:r w:rsidRPr="00272F2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272F2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 отчетах необходимы печати организации, где студент проходит практику, на листах дневника, характеристики (отзыв), направления на практику, которое необходимо получить до начала практики в учебном отделе.</w:t>
      </w:r>
    </w:p>
    <w:p w14:paraId="0D570506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5E686A21" w14:textId="2CC1BD33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>8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>.3. Структура отчета</w:t>
      </w:r>
    </w:p>
    <w:p w14:paraId="66BC619B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63F96D8B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lastRenderedPageBreak/>
        <w:tab/>
        <w:t>Все необходимые материалы по практике комплектуются студентом в пластиковую папку-скоросшиватель в следующем порядке:</w:t>
      </w:r>
    </w:p>
    <w:p w14:paraId="72EC5F76" w14:textId="77777777" w:rsidR="00272F2B" w:rsidRPr="00272F2B" w:rsidRDefault="00272F2B" w:rsidP="00272F2B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1.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направление (Приложение 1)</w:t>
      </w:r>
    </w:p>
    <w:p w14:paraId="71171645" w14:textId="77777777" w:rsidR="00272F2B" w:rsidRPr="00272F2B" w:rsidRDefault="00272F2B" w:rsidP="00272F2B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титульный лист (Приложение 2);</w:t>
      </w:r>
    </w:p>
    <w:p w14:paraId="1DBE3E31" w14:textId="77777777" w:rsidR="00272F2B" w:rsidRPr="00272F2B" w:rsidRDefault="00272F2B" w:rsidP="00272F2B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характеристика студента по месту прохождения практики (Приложение 3);</w:t>
      </w:r>
    </w:p>
    <w:p w14:paraId="2664B1A6" w14:textId="77777777" w:rsidR="00272F2B" w:rsidRPr="00272F2B" w:rsidRDefault="00272F2B" w:rsidP="00272F2B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4.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индивидуальный план прохождения практики (Приложение 4);</w:t>
      </w:r>
    </w:p>
    <w:p w14:paraId="7FFFEA98" w14:textId="2C20903C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6.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>дневник практики (Приложение 5);</w:t>
      </w:r>
    </w:p>
    <w:p w14:paraId="17D7B964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7. Текстовая часть отчета:</w:t>
      </w:r>
    </w:p>
    <w:p w14:paraId="49EFE1A8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-оглавление;</w:t>
      </w:r>
    </w:p>
    <w:p w14:paraId="12B0C9F1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 введение;</w:t>
      </w:r>
    </w:p>
    <w:p w14:paraId="233FE936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 основная часть;</w:t>
      </w:r>
    </w:p>
    <w:p w14:paraId="65E27B1B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 заключение;</w:t>
      </w:r>
    </w:p>
    <w:p w14:paraId="3C99A761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 список используемых источников;</w:t>
      </w:r>
    </w:p>
    <w:p w14:paraId="6DB715A5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 приложения (графики, схемы, таблицы, алгоритмы, иллюстрации и т.п.).</w:t>
      </w:r>
    </w:p>
    <w:p w14:paraId="23C639E1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06A7259D" w14:textId="0C2C5A81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272F2B">
        <w:rPr>
          <w:rFonts w:eastAsia="Times New Roman" w:cs="Times New Roman"/>
          <w:b/>
          <w:color w:val="FF0000"/>
          <w:sz w:val="24"/>
          <w:szCs w:val="24"/>
          <w:lang w:eastAsia="ru-RU"/>
        </w:rPr>
        <w:t>ШАБЛОНЫ написания текстовой части (п.</w:t>
      </w:r>
      <w:r>
        <w:rPr>
          <w:rFonts w:eastAsia="Times New Roman" w:cs="Times New Roman"/>
          <w:b/>
          <w:color w:val="FF0000"/>
          <w:sz w:val="24"/>
          <w:szCs w:val="24"/>
          <w:lang w:eastAsia="ru-RU"/>
        </w:rPr>
        <w:t>8</w:t>
      </w:r>
      <w:r w:rsidRPr="00272F2B">
        <w:rPr>
          <w:rFonts w:eastAsia="Times New Roman" w:cs="Times New Roman"/>
          <w:b/>
          <w:color w:val="FF0000"/>
          <w:sz w:val="24"/>
          <w:szCs w:val="24"/>
          <w:lang w:eastAsia="ru-RU"/>
        </w:rPr>
        <w:t>). в Приложении 6</w:t>
      </w:r>
      <w:r w:rsidRPr="00272F2B">
        <w:rPr>
          <w:rFonts w:eastAsia="Times New Roman" w:cs="Times New Roman"/>
          <w:bCs/>
          <w:color w:val="FF0000"/>
          <w:sz w:val="24"/>
          <w:szCs w:val="24"/>
          <w:lang w:eastAsia="ru-RU"/>
        </w:rPr>
        <w:t>.</w:t>
      </w:r>
    </w:p>
    <w:p w14:paraId="555AA657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11AC3B30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Дневник является основным документом, наравне с отчетом, по которому студент отчитывается о выполнении программы практики, каждый день отмечает, что он делал или изучал сегодня. Оформляет все в виде таблицы.</w:t>
      </w:r>
    </w:p>
    <w:p w14:paraId="17676347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74584F2A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Характеристика с места прохождения учебной практики должна отражать данные о знаниях, навыках и умениях практиканта. Об уровне его профессиональной подготовки, личных качествах, а также о работе и поручениях, которые выполнял студент во время посещения практики. И, конечно, рекомендуемая оценка. Характеристику студент должен получить от своего руководителя и приложить к отчету.</w:t>
      </w:r>
    </w:p>
    <w:p w14:paraId="7AE1FD2F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4ABAE8E3" w14:textId="1C98BD0A" w:rsid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 xml:space="preserve">Оглавление отчета должно соответствовать программе практики, содержать все необходимые разделы с нумерацией страниц. </w:t>
      </w:r>
    </w:p>
    <w:p w14:paraId="2A98E8A0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7F852D32" w14:textId="0041F075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Общий объем тектовой части Отчета должен составлять </w:t>
      </w:r>
      <w:r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10</w:t>
      </w:r>
      <w:r w:rsidRPr="00272F2B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-1</w:t>
      </w:r>
      <w:r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5</w:t>
      </w:r>
      <w:r w:rsidRPr="00272F2B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листов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>, без учета приложений и списка используемых источников</w:t>
      </w:r>
    </w:p>
    <w:p w14:paraId="3323C41C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Отчет о прохождении практики должен включать описание проделанной работы. В отчете должны быть освещены основные вопросы, предусмотренные программой практики, а также сформулированы выводы, к которым пришел практикант, и его предложения.</w:t>
      </w:r>
    </w:p>
    <w:p w14:paraId="7E274434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 xml:space="preserve">- </w:t>
      </w:r>
      <w:r w:rsidRPr="00272F2B">
        <w:rPr>
          <w:rFonts w:eastAsia="Times New Roman" w:cs="Times New Roman"/>
          <w:b/>
          <w:sz w:val="24"/>
          <w:szCs w:val="24"/>
          <w:lang w:eastAsia="ru-RU"/>
        </w:rPr>
        <w:t>В ведении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 xml:space="preserve"> Отчета по практике обучающийся должен указать период (даты), цель и задачи практики (на основании задания практики), место прохождения практики, структуру организации (подразделения, филиалы и т.п.), нормативно-правовые акты, регулирующие деятельность данной организации.</w:t>
      </w:r>
    </w:p>
    <w:p w14:paraId="43707D85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 xml:space="preserve">- </w:t>
      </w:r>
      <w:r w:rsidRPr="00272F2B">
        <w:rPr>
          <w:rFonts w:eastAsia="Times New Roman" w:cs="Times New Roman"/>
          <w:b/>
          <w:sz w:val="24"/>
          <w:szCs w:val="24"/>
          <w:lang w:eastAsia="ru-RU"/>
        </w:rPr>
        <w:t>В основной части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 xml:space="preserve"> Отчета по практике обучающийся должен привести описание этапов выполнения задания практики (указанных пунктов).</w:t>
      </w:r>
    </w:p>
    <w:p w14:paraId="16241EC2" w14:textId="7CB26096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 xml:space="preserve">- </w:t>
      </w:r>
      <w:r w:rsidRPr="00272F2B">
        <w:rPr>
          <w:rFonts w:eastAsia="Times New Roman" w:cs="Times New Roman"/>
          <w:b/>
          <w:sz w:val="24"/>
          <w:szCs w:val="24"/>
          <w:lang w:eastAsia="ru-RU"/>
        </w:rPr>
        <w:t>В заключение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 xml:space="preserve"> отчета формулируются выводы по итогам практики, указываются основные обязанности практиканта на период практики, виды работ, выполняемых на предприятии.</w:t>
      </w:r>
    </w:p>
    <w:p w14:paraId="321E227C" w14:textId="0DB3E752" w:rsidR="000E2170" w:rsidRPr="000E2170" w:rsidRDefault="000E2170" w:rsidP="000E2170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91DB87A" w14:textId="77777777" w:rsidR="000E2170" w:rsidRPr="000E2170" w:rsidRDefault="000E2170" w:rsidP="00272F2B">
      <w:pPr>
        <w:suppressAutoHyphens/>
        <w:spacing w:after="0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Итоговая оценка по результатам защиты отчета определяется как среднее арифметическое результатов оценивания каждой из проверяемых компетенций, с округлением до целого в соответствии с правилами округления натуральных чисел.</w:t>
      </w:r>
    </w:p>
    <w:p w14:paraId="143AFA76" w14:textId="77777777" w:rsidR="000E2170" w:rsidRPr="000E2170" w:rsidRDefault="000E2170" w:rsidP="000E217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5A7480D" w14:textId="7EEAA7D4" w:rsidR="000E2170" w:rsidRPr="000E2170" w:rsidRDefault="00272F2B" w:rsidP="000E2170">
      <w:pPr>
        <w:keepNext/>
        <w:autoSpaceDE w:val="0"/>
        <w:autoSpaceDN w:val="0"/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9</w:t>
      </w:r>
      <w:r w:rsidR="000E2170"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. Описание материально-технической базы, </w:t>
      </w:r>
    </w:p>
    <w:p w14:paraId="6D83E3A0" w14:textId="77777777" w:rsidR="000E2170" w:rsidRPr="000E2170" w:rsidRDefault="000E2170" w:rsidP="000E2170">
      <w:pPr>
        <w:keepNext/>
        <w:autoSpaceDE w:val="0"/>
        <w:autoSpaceDN w:val="0"/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необходимой при проведении практики</w:t>
      </w:r>
    </w:p>
    <w:p w14:paraId="77C06735" w14:textId="77777777" w:rsidR="000E2170" w:rsidRPr="000E2170" w:rsidRDefault="000E2170" w:rsidP="000E217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iCs/>
          <w:sz w:val="24"/>
          <w:szCs w:val="24"/>
          <w:lang w:eastAsia="ru-RU"/>
        </w:rPr>
        <w:t>В процессе обучения используется библиотечный фонд колледжа, включающий учебные и учебно-методические материалы, научную периодику, справочные издания в электронной и бумажной формах.</w:t>
      </w:r>
    </w:p>
    <w:p w14:paraId="2B4466A6" w14:textId="77777777" w:rsidR="000E2170" w:rsidRPr="000E2170" w:rsidRDefault="000E2170" w:rsidP="000E217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A22B4A9" w14:textId="2B09FC99" w:rsidR="000E2170" w:rsidRPr="000E2170" w:rsidRDefault="00272F2B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>
        <w:rPr>
          <w:rFonts w:eastAsia="Tahoma" w:cs="Times New Roman"/>
          <w:b/>
          <w:bCs/>
          <w:sz w:val="24"/>
          <w:szCs w:val="24"/>
          <w:lang w:eastAsia="ru-RU"/>
        </w:rPr>
        <w:t>10</w:t>
      </w:r>
      <w:r w:rsidR="000E2170" w:rsidRPr="000E2170">
        <w:rPr>
          <w:rFonts w:eastAsia="Tahoma" w:cs="Times New Roman"/>
          <w:b/>
          <w:bCs/>
          <w:sz w:val="24"/>
          <w:szCs w:val="24"/>
          <w:lang w:eastAsia="ru-RU"/>
        </w:rPr>
        <w:t xml:space="preserve">. Перечень учебной литературы и ресурсов сети «Интернет», </w:t>
      </w:r>
    </w:p>
    <w:p w14:paraId="2079A6BE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>необходимых для проведения практики</w:t>
      </w:r>
    </w:p>
    <w:p w14:paraId="75FE7780" w14:textId="77777777" w:rsidR="000E2170" w:rsidRPr="000E2170" w:rsidRDefault="000E2170" w:rsidP="000E2170">
      <w:pPr>
        <w:widowControl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Нормативно-правовые акты:</w:t>
      </w:r>
    </w:p>
    <w:p w14:paraId="3E3B5758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Конституция Российской Федерации от 12.12.1993 года (с изменениями от 01.07.2020 г) // СПС «КонсультантПлюс».</w:t>
      </w:r>
    </w:p>
    <w:p w14:paraId="0592AFE7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Федеральный конституционный закон от 31 декабря 1996 г. № 1-ФКЗ «О судебной системе Российской Федерации» (с последующими изменениями и дополнениями) // Собрание законодательства Российской Федерации от 6 января 1997 г. № 1. Ст. 1.</w:t>
      </w:r>
    </w:p>
    <w:p w14:paraId="6772D7BB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MS Mincho" w:cs="Times New Roman"/>
          <w:sz w:val="24"/>
          <w:szCs w:val="24"/>
          <w:lang w:eastAsia="ru-RU"/>
        </w:rPr>
        <w:t>Федеральный конституционный закон от 05.02.2014 г. № 4-ФКЗ «О внесении изменений в Федеральный конституционный закон «О судебной системе Российской Федерации»</w:t>
      </w:r>
      <w:r w:rsidRPr="000E2170">
        <w:rPr>
          <w:rFonts w:eastAsia="MS ??" w:cs="Times New Roman"/>
          <w:sz w:val="24"/>
          <w:szCs w:val="24"/>
          <w:lang w:eastAsia="ru-RU"/>
        </w:rPr>
        <w:t xml:space="preserve"> // СПС «КонсультантПлюс».</w:t>
      </w:r>
    </w:p>
    <w:p w14:paraId="3BCAFE38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MS Mincho" w:cs="Times New Roman"/>
          <w:sz w:val="24"/>
          <w:szCs w:val="24"/>
          <w:lang w:eastAsia="ru-RU"/>
        </w:rPr>
        <w:t xml:space="preserve">Федеральный конституционный закон от 07.02.2011 г. № 1-ФКЗ «О судах общей юрисдикции в Российской Федерации» </w:t>
      </w:r>
      <w:r w:rsidRPr="000E2170">
        <w:rPr>
          <w:rFonts w:eastAsia="MS ??" w:cs="Times New Roman"/>
          <w:sz w:val="24"/>
          <w:szCs w:val="24"/>
          <w:lang w:eastAsia="ru-RU"/>
        </w:rPr>
        <w:t>(с последующими изменениями и дополнениями)</w:t>
      </w:r>
      <w:r w:rsidRPr="000E2170">
        <w:rPr>
          <w:rFonts w:eastAsia="MS Mincho" w:cs="Times New Roman"/>
          <w:sz w:val="24"/>
          <w:szCs w:val="24"/>
          <w:lang w:eastAsia="ru-RU"/>
        </w:rPr>
        <w:t xml:space="preserve"> // СЗ РФ. № 7. Ст. 898.</w:t>
      </w:r>
    </w:p>
    <w:p w14:paraId="758789A6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Федеральный конституционный закон от 28 апреля 1995 г. № 1-ФКЗ «Об арбитражных судах в Российской Федерации» (с последующими изменениями и дополнениями) // Собрание законодательства Российской Федерации от 1 мая 1995 г. № 18. Ст. 1589.</w:t>
      </w:r>
    </w:p>
    <w:p w14:paraId="6BB8A74E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Гражданский кодекс Российской Федерации (часть первая) от 30 ноября 1994 г. № 51-ФЗ (с последующими изменениями и дополнениями) // Собрание законодательства РФ. 1994. № 32. Ст. 3301. № 32. Ст. 5132.</w:t>
      </w:r>
    </w:p>
    <w:p w14:paraId="25F73ADF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Гражданский процессуальный кодекс Российской Федерации от 14.11.2002 г. № 138-ФЗ (с последующими изменениями и дополнениями) // СЗ РФ. 2002. № 46. Ст. 4532.</w:t>
      </w:r>
    </w:p>
    <w:p w14:paraId="189A4745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Арбитражный процессуальный кодекс РФ от 24 июля 2002 г.        № 95-ФЗ (АПК РФ) (с последующими изменениями и дополнениями) // Собрание законодательства РФ. № 30. Ст. 3012.</w:t>
      </w:r>
    </w:p>
    <w:p w14:paraId="71ACD5C4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MS Mincho" w:cs="Times New Roman"/>
          <w:sz w:val="24"/>
          <w:szCs w:val="24"/>
          <w:lang w:eastAsia="ru-RU"/>
        </w:rPr>
        <w:t>Кодекс Российской Федерации об административных правонарушениях от 30.12.2001 г. № 195-ФЗ (</w:t>
      </w:r>
      <w:r w:rsidRPr="000E2170">
        <w:rPr>
          <w:rFonts w:eastAsia="MS ??" w:cs="Times New Roman"/>
          <w:sz w:val="24"/>
          <w:szCs w:val="24"/>
          <w:lang w:eastAsia="ru-RU"/>
        </w:rPr>
        <w:t>с последующими изменениями и дополнениями</w:t>
      </w:r>
      <w:r w:rsidRPr="000E2170">
        <w:rPr>
          <w:rFonts w:eastAsia="MS Mincho" w:cs="Times New Roman"/>
          <w:sz w:val="24"/>
          <w:szCs w:val="24"/>
          <w:lang w:eastAsia="ru-RU"/>
        </w:rPr>
        <w:t>) // СЗ РФ. № 1 (Ч. 1). Ст. 1.</w:t>
      </w:r>
    </w:p>
    <w:p w14:paraId="0E91A6C9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MS Mincho" w:cs="Times New Roman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>Кодекс административного судопроизводства Российской Федерации от 08.03.2015 г.  № 21-ФЗ (с последующими изменениями и дополнениями) // СЗ РФ. № 10. Ст. 1391.</w:t>
      </w:r>
    </w:p>
    <w:p w14:paraId="04B813C3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Семейный кодекс Российской Федерации от 29.12.1995 г. № 223-ФЗ (с последующими изменениями и дополнениями) // </w:t>
      </w:r>
      <w:r w:rsidRPr="000E217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Собрание законодательства РФ. 1996. № 1. Ст. 16.</w:t>
      </w:r>
    </w:p>
    <w:p w14:paraId="24DACFCC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Уголовно-исполнительный кодекс Российской Федерации от 08.01.1997 г. № 1-ФЗ (с последующими изменениями и дополнениями) // </w:t>
      </w:r>
      <w:r w:rsidRPr="000E217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Собрание законодательства РФ. 1997. № 2. Ст. 198.</w:t>
      </w:r>
    </w:p>
    <w:p w14:paraId="7962822C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MS Mincho" w:cs="Times New Roman"/>
          <w:sz w:val="24"/>
          <w:szCs w:val="24"/>
          <w:lang w:eastAsia="ru-RU"/>
        </w:rPr>
        <w:t>Уголовно-процессуальный кодекс Российской Федерации от 18.12.2001 г. № 174-ФЗ (с последующими изменениями и дополнениями) // СЗ РФ. 2001. № 52 (Ч. 1). Ст. 491.</w:t>
      </w:r>
    </w:p>
    <w:p w14:paraId="5328D39C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 xml:space="preserve">Уголовный кодекс Российской Федерации от 13.06.1996 г. № 63-ФЗ </w:t>
      </w:r>
      <w:r w:rsidRPr="000E2170">
        <w:rPr>
          <w:rFonts w:eastAsia="MS Mincho" w:cs="Times New Roman"/>
          <w:sz w:val="24"/>
          <w:szCs w:val="24"/>
          <w:lang w:eastAsia="ru-RU"/>
        </w:rPr>
        <w:t>(с последующими изменениями и дополнениями) // Собрание законодательства РФ. 1996. № 25. Ст. 2954.</w:t>
      </w:r>
    </w:p>
    <w:p w14:paraId="604AEACD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>Федеральный закон «О судебных приставах» от 21.07.1997 г.          № 118-ФЗ // Собрание законодательства РФ. 1997. № 30. Ст. 3590.</w:t>
      </w:r>
    </w:p>
    <w:p w14:paraId="351EA03A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>Федеральный закон «Об исполнительном производстве» от 02.10.2007 г. № 229-ФЗ // Собрание законодательства РФ. 2007. № 41.          Ст. 4849.</w:t>
      </w:r>
    </w:p>
    <w:p w14:paraId="72F59E2B" w14:textId="77777777" w:rsidR="000E2170" w:rsidRPr="000E2170" w:rsidRDefault="000E2170" w:rsidP="000E2170">
      <w:pPr>
        <w:widowControl w:val="0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53C1D44D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Основная литература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14:paraId="4DFA7167" w14:textId="77777777" w:rsidR="000E2170" w:rsidRPr="000E2170" w:rsidRDefault="000E2170" w:rsidP="00C37A4D">
      <w:pPr>
        <w:widowControl w:val="0"/>
        <w:numPr>
          <w:ilvl w:val="0"/>
          <w:numId w:val="8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Аболонина, В.О. Исполнительное производство. Традиции и реформы / Под редакцией В.О. Аболонина, В.В. Яркова. – М.: Инфотропик Медиа, </w:t>
      </w:r>
      <w:r w:rsidRPr="000E2170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2020</w:t>
      </w: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– 416 c.</w:t>
      </w:r>
    </w:p>
    <w:p w14:paraId="1BDD57AF" w14:textId="77777777" w:rsidR="000E2170" w:rsidRPr="000E2170" w:rsidRDefault="000E2170" w:rsidP="00C37A4D">
      <w:pPr>
        <w:numPr>
          <w:ilvl w:val="0"/>
          <w:numId w:val="8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Абрамова Н. А. Юридическое делопроизводство. Учебное пособие для бакалавров. – М.: Проспект, 2019. – 224 с.</w:t>
      </w:r>
    </w:p>
    <w:p w14:paraId="15799132" w14:textId="77777777" w:rsidR="000E2170" w:rsidRPr="000E2170" w:rsidRDefault="000E2170" w:rsidP="00C37A4D">
      <w:pPr>
        <w:numPr>
          <w:ilvl w:val="0"/>
          <w:numId w:val="8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Асалиев А.М., Миронова И.И. и др. Основы делопроизводства. Учебное пособие. – М.: Инфра-М, 2020. – 148 с.</w:t>
      </w:r>
    </w:p>
    <w:p w14:paraId="73C3DC9D" w14:textId="77777777" w:rsidR="000E2170" w:rsidRPr="000E2170" w:rsidRDefault="000E2170" w:rsidP="00C37A4D">
      <w:pPr>
        <w:numPr>
          <w:ilvl w:val="0"/>
          <w:numId w:val="8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Быкова Т.А., Вялова Л.М., Санкина Л.В. Делопроизводство. Учебник. – М.: ДРОФА, 2021. – 368 с.</w:t>
      </w:r>
    </w:p>
    <w:p w14:paraId="3BF36EBE" w14:textId="77777777" w:rsidR="000E2170" w:rsidRPr="000E2170" w:rsidRDefault="000E2170" w:rsidP="00C37A4D">
      <w:pPr>
        <w:numPr>
          <w:ilvl w:val="0"/>
          <w:numId w:val="8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Валеев Д.Х. Исполнительное производство. – М.: Питер, </w:t>
      </w:r>
      <w:r w:rsidRPr="000E2170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2021</w:t>
      </w: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– 432 c.</w:t>
      </w:r>
    </w:p>
    <w:p w14:paraId="04EC44AC" w14:textId="77777777" w:rsidR="000E2170" w:rsidRPr="000E2170" w:rsidRDefault="000E2170" w:rsidP="00C37A4D">
      <w:pPr>
        <w:widowControl w:val="0"/>
        <w:numPr>
          <w:ilvl w:val="0"/>
          <w:numId w:val="8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Гальперин М.Л. Исполнительное производство. Учебник и практикум. – М.: Юрайт, </w:t>
      </w:r>
      <w:r w:rsidRPr="000E2170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2020</w:t>
      </w: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– 454 c.</w:t>
      </w:r>
    </w:p>
    <w:p w14:paraId="77131F32" w14:textId="77777777" w:rsidR="000E2170" w:rsidRPr="000E2170" w:rsidRDefault="000E2170" w:rsidP="00C37A4D">
      <w:pPr>
        <w:numPr>
          <w:ilvl w:val="0"/>
          <w:numId w:val="8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Гуреев В.А. Исполнительное производство. 3-е изд., пер. и доп. Учебник для магистров. – М.: Юрайт, </w:t>
      </w:r>
      <w:r w:rsidRPr="000E2170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2018</w:t>
      </w: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– </w:t>
      </w:r>
      <w:r w:rsidRPr="000E2170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878</w:t>
      </w: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 c.</w:t>
      </w:r>
    </w:p>
    <w:p w14:paraId="33A0C184" w14:textId="77777777" w:rsidR="000E2170" w:rsidRPr="000E2170" w:rsidRDefault="000E2170" w:rsidP="00C37A4D">
      <w:pPr>
        <w:numPr>
          <w:ilvl w:val="0"/>
          <w:numId w:val="8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Иванова А.Ю., Шувалова Н.Н. Основы делопроизводства. Учебник и практикум / отв. ред. Шувалова Н.Н. – М.: Юрайт, 2020. – 376 с.</w:t>
      </w:r>
    </w:p>
    <w:p w14:paraId="392CC4A3" w14:textId="77777777" w:rsidR="000E2170" w:rsidRPr="000E2170" w:rsidRDefault="000E2170" w:rsidP="000E2170">
      <w:pPr>
        <w:widowControl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14:paraId="05807956" w14:textId="77777777" w:rsidR="000E2170" w:rsidRPr="000E2170" w:rsidRDefault="000E2170" w:rsidP="00C37A4D">
      <w:pPr>
        <w:widowControl w:val="0"/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Анциперова А.И., Нестолий В.Г., Моделирование примерных форм процессуальных документов, используемых при предъявлении иска и в исполнительном производстве: статистика: Учебное пособие. – Иркутск, РАП Минюста России, 2020. </w:t>
      </w:r>
    </w:p>
    <w:p w14:paraId="2CBB7CBC" w14:textId="77777777" w:rsidR="000E2170" w:rsidRPr="000E2170" w:rsidRDefault="000E2170" w:rsidP="00C37A4D">
      <w:pPr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Береснев А.Н. Подача жалобы на постановление, действие (бездействие) судебного пристава исполнителя: порядок и правовые последствия: Учебное пособие. – Иркутск, РАП Минюста России, 2019. </w:t>
      </w:r>
    </w:p>
    <w:p w14:paraId="2FACFD62" w14:textId="77777777" w:rsidR="000E2170" w:rsidRPr="000E2170" w:rsidRDefault="000E2170" w:rsidP="00C37A4D">
      <w:pPr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Береснев А.Н., Гуреев В.А., Порядок исполнения судебного решения: обеспечение прав взыскателя и должника. – М.: Библиотечка «Российской газеты», 2016. Вып. 17. </w:t>
      </w:r>
    </w:p>
    <w:p w14:paraId="1A815E36" w14:textId="77777777" w:rsidR="000E2170" w:rsidRPr="000E2170" w:rsidRDefault="000E2170" w:rsidP="00C37A4D">
      <w:pPr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Валеев Д.Х., Челышев М.Ю., Исполнительное производство: процессуальная природа и цивилистические основы: Сборник материалов Всероссийской научно-практической конференции. – Казань: Статут, 2021.  </w:t>
      </w:r>
    </w:p>
    <w:p w14:paraId="70080DA3" w14:textId="77777777" w:rsidR="000E2170" w:rsidRPr="000E2170" w:rsidRDefault="000E2170" w:rsidP="00C37A4D">
      <w:pPr>
        <w:widowControl w:val="0"/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Гуреев В.А. Настольная книга судебного пристава-исполнителя.   – М.: Статут, 2019. </w:t>
      </w:r>
    </w:p>
    <w:p w14:paraId="0000261F" w14:textId="77777777" w:rsidR="000E2170" w:rsidRPr="000E2170" w:rsidRDefault="000E2170" w:rsidP="00C37A4D">
      <w:pPr>
        <w:widowControl w:val="0"/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Парфирьев Д.Н.  Правовые основы организации деятельности судебных приставов: курс лекций для сред. проф. Образования. – М.: Российская академия правосудия, 2020.</w:t>
      </w:r>
    </w:p>
    <w:p w14:paraId="20C32923" w14:textId="77777777" w:rsidR="000E2170" w:rsidRPr="000E2170" w:rsidRDefault="000E2170" w:rsidP="000E2170">
      <w:pPr>
        <w:widowControl w:val="0"/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A0DEE31" w14:textId="77777777" w:rsidR="000E2170" w:rsidRPr="000E2170" w:rsidRDefault="000E2170" w:rsidP="000E2170">
      <w:pPr>
        <w:widowControl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14:paraId="0377CA8F" w14:textId="77777777" w:rsidR="000E2170" w:rsidRPr="000E2170" w:rsidRDefault="004543B2" w:rsidP="00C37A4D">
      <w:pPr>
        <w:numPr>
          <w:ilvl w:val="0"/>
          <w:numId w:val="1"/>
        </w:numPr>
        <w:tabs>
          <w:tab w:val="num" w:pos="142"/>
          <w:tab w:val="left" w:pos="1276"/>
        </w:tabs>
        <w:spacing w:after="0"/>
        <w:ind w:hanging="219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hyperlink r:id="rId7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http://www.gover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me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t.ru/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Сайт Правительства Российской Федерации.</w:t>
      </w:r>
    </w:p>
    <w:p w14:paraId="25A29410" w14:textId="77777777" w:rsidR="000E2170" w:rsidRPr="000E2170" w:rsidRDefault="004543B2" w:rsidP="00C37A4D">
      <w:pPr>
        <w:numPr>
          <w:ilvl w:val="0"/>
          <w:numId w:val="1"/>
        </w:numPr>
        <w:tabs>
          <w:tab w:val="num" w:pos="142"/>
          <w:tab w:val="left" w:pos="1276"/>
        </w:tabs>
        <w:spacing w:after="0"/>
        <w:ind w:hanging="21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http://www.kremli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.ru/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Официальный сайт Президента Российской Федерации.</w:t>
      </w:r>
    </w:p>
    <w:p w14:paraId="6916E18F" w14:textId="77777777" w:rsidR="000E2170" w:rsidRPr="000E2170" w:rsidRDefault="004543B2" w:rsidP="00C37A4D">
      <w:pPr>
        <w:numPr>
          <w:ilvl w:val="0"/>
          <w:numId w:val="1"/>
        </w:numPr>
        <w:tabs>
          <w:tab w:val="left" w:pos="1276"/>
        </w:tabs>
        <w:spacing w:after="0"/>
        <w:ind w:hanging="21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9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://вс.рф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/ Сайт Верховного Суда Российской Федерации </w:t>
      </w:r>
    </w:p>
    <w:p w14:paraId="2DD80A2F" w14:textId="77777777" w:rsidR="000E2170" w:rsidRPr="000E2170" w:rsidRDefault="004543B2" w:rsidP="00C37A4D">
      <w:pPr>
        <w:numPr>
          <w:ilvl w:val="0"/>
          <w:numId w:val="1"/>
        </w:numPr>
        <w:tabs>
          <w:tab w:val="num" w:pos="142"/>
          <w:tab w:val="left" w:pos="1134"/>
        </w:tabs>
        <w:spacing w:after="0"/>
        <w:ind w:hanging="21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0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chr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law</w:t>
        </w:r>
      </w:hyperlink>
      <w:r w:rsidR="000E2170" w:rsidRPr="000E2170">
        <w:rPr>
          <w:rFonts w:eastAsia="Times New Roman" w:cs="Times New Roman"/>
          <w:sz w:val="24"/>
          <w:szCs w:val="24"/>
          <w:u w:val="single"/>
          <w:lang w:eastAsia="ru-RU"/>
        </w:rPr>
        <w:t>/</w:t>
      </w:r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Сайт, с которого возможен доступ к текстам практически всех российских законов. </w:t>
      </w:r>
    </w:p>
    <w:p w14:paraId="540B81BE" w14:textId="77777777" w:rsidR="000E2170" w:rsidRPr="000E2170" w:rsidRDefault="004543B2" w:rsidP="00C37A4D">
      <w:pPr>
        <w:numPr>
          <w:ilvl w:val="0"/>
          <w:numId w:val="1"/>
        </w:numPr>
        <w:tabs>
          <w:tab w:val="num" w:pos="142"/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1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http://zako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.kuba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.ru/sayt/i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dex.htm</w:t>
        </w:r>
      </w:hyperlink>
      <w:r w:rsidR="000E2170" w:rsidRPr="000E2170">
        <w:rPr>
          <w:rFonts w:eastAsia="Times New Roman" w:cs="Times New Roman"/>
          <w:sz w:val="24"/>
          <w:szCs w:val="24"/>
          <w:u w:val="single"/>
          <w:lang w:eastAsia="ru-RU"/>
        </w:rPr>
        <w:t>/</w:t>
      </w:r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Сайт «Человек и Закон» содержит тексты законов, иных нормативно-правовых актов.</w:t>
      </w:r>
    </w:p>
    <w:p w14:paraId="587D399A" w14:textId="77777777" w:rsidR="000E2170" w:rsidRPr="000E2170" w:rsidRDefault="004543B2" w:rsidP="00C37A4D">
      <w:pPr>
        <w:numPr>
          <w:ilvl w:val="0"/>
          <w:numId w:val="1"/>
        </w:numPr>
        <w:tabs>
          <w:tab w:val="num" w:pos="142"/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rg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oficial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Официальный сайт Российской газеты. </w:t>
      </w:r>
    </w:p>
    <w:p w14:paraId="5717B225" w14:textId="77777777" w:rsidR="000E2170" w:rsidRPr="000E2170" w:rsidRDefault="004543B2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3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otariat.ru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>/ Федеральная нотариальная палата России.</w:t>
      </w:r>
    </w:p>
    <w:p w14:paraId="431A102E" w14:textId="77777777" w:rsidR="000E2170" w:rsidRPr="000E2170" w:rsidRDefault="004543B2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4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http://www.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otiss.ru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/ Центр нотариальных исследований. </w:t>
      </w:r>
    </w:p>
    <w:p w14:paraId="59EB8D46" w14:textId="77777777" w:rsidR="000E2170" w:rsidRPr="000E2170" w:rsidRDefault="004543B2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5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http://www.be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ra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.ru/Lib_kat.htm</w:t>
        </w:r>
      </w:hyperlink>
      <w:r w:rsidR="000E2170" w:rsidRPr="000E2170">
        <w:rPr>
          <w:rFonts w:eastAsia="Times New Roman" w:cs="Times New Roman"/>
          <w:sz w:val="24"/>
          <w:szCs w:val="24"/>
          <w:u w:val="single"/>
          <w:lang w:eastAsia="ru-RU"/>
        </w:rPr>
        <w:t>/</w:t>
      </w:r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Библиотечные   каталоги.</w:t>
      </w:r>
    </w:p>
    <w:p w14:paraId="3C97AB18" w14:textId="77777777" w:rsidR="000E2170" w:rsidRPr="000E2170" w:rsidRDefault="000E2170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http://www.rsl.ru/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2170">
        <w:rPr>
          <w:rFonts w:eastAsia="Times New Roman" w:cs="Times New Roman"/>
          <w:sz w:val="24"/>
          <w:szCs w:val="24"/>
          <w:lang w:eastAsia="ru-RU"/>
        </w:rPr>
        <w:t>Российская  Государственная</w:t>
      </w:r>
      <w:proofErr w:type="gramEnd"/>
      <w:r w:rsidRPr="000E2170">
        <w:rPr>
          <w:rFonts w:eastAsia="Times New Roman" w:cs="Times New Roman"/>
          <w:sz w:val="24"/>
          <w:szCs w:val="24"/>
          <w:lang w:eastAsia="ru-RU"/>
        </w:rPr>
        <w:t xml:space="preserve">  библиотека. </w:t>
      </w:r>
    </w:p>
    <w:p w14:paraId="218B8A71" w14:textId="77777777" w:rsidR="000E2170" w:rsidRPr="000E2170" w:rsidRDefault="000E2170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http://www.lawlibrary.ru/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Юридическая научная библиотека. </w:t>
      </w:r>
    </w:p>
    <w:p w14:paraId="014AD8E9" w14:textId="77777777" w:rsidR="000E2170" w:rsidRPr="000E2170" w:rsidRDefault="000E2170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http://civil.co</w:t>
      </w:r>
      <w:r w:rsidRPr="000E2170">
        <w:rPr>
          <w:rFonts w:eastAsia="Times New Roman" w:cs="Times New Roman"/>
          <w:sz w:val="24"/>
          <w:szCs w:val="24"/>
          <w:u w:val="single"/>
          <w:lang w:val="en-US" w:eastAsia="ru-RU"/>
        </w:rPr>
        <w:t>n</w:t>
      </w:r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sulta</w:t>
      </w:r>
      <w:r w:rsidRPr="000E2170">
        <w:rPr>
          <w:rFonts w:eastAsia="Times New Roman" w:cs="Times New Roman"/>
          <w:sz w:val="24"/>
          <w:szCs w:val="24"/>
          <w:u w:val="single"/>
          <w:lang w:val="en-US" w:eastAsia="ru-RU"/>
        </w:rPr>
        <w:t>n</w:t>
      </w:r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t.ru/elib/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2170">
        <w:rPr>
          <w:rFonts w:eastAsia="Times New Roman" w:cs="Times New Roman"/>
          <w:sz w:val="24"/>
          <w:szCs w:val="24"/>
          <w:lang w:eastAsia="ru-RU"/>
        </w:rPr>
        <w:t>Классика  Российского</w:t>
      </w:r>
      <w:proofErr w:type="gramEnd"/>
      <w:r w:rsidRPr="000E2170">
        <w:rPr>
          <w:rFonts w:eastAsia="Times New Roman" w:cs="Times New Roman"/>
          <w:sz w:val="24"/>
          <w:szCs w:val="24"/>
          <w:lang w:eastAsia="ru-RU"/>
        </w:rPr>
        <w:t xml:space="preserve">   права.  Электронная   библиотека. </w:t>
      </w:r>
    </w:p>
    <w:p w14:paraId="2F701D8A" w14:textId="77777777" w:rsidR="000E2170" w:rsidRPr="000E2170" w:rsidRDefault="000E2170" w:rsidP="000E2170">
      <w:pPr>
        <w:widowControl w:val="0"/>
        <w:spacing w:after="0"/>
        <w:ind w:left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7B2A0821" w14:textId="77777777" w:rsidR="000E2170" w:rsidRPr="000E2170" w:rsidRDefault="000E2170" w:rsidP="000E2170">
      <w:pPr>
        <w:widowControl w:val="0"/>
        <w:suppressAutoHyphens/>
        <w:spacing w:after="0"/>
        <w:ind w:left="1069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686CCE5" w14:textId="77777777" w:rsidR="000E2170" w:rsidRPr="000E2170" w:rsidRDefault="000E2170" w:rsidP="000E2170">
      <w:pPr>
        <w:widowControl w:val="0"/>
        <w:suppressAutoHyphens/>
        <w:spacing w:after="0"/>
        <w:ind w:left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Перечень информационных технологий, </w:t>
      </w:r>
    </w:p>
    <w:p w14:paraId="4C6F2277" w14:textId="77777777" w:rsidR="000E2170" w:rsidRPr="000E2170" w:rsidRDefault="000E2170" w:rsidP="000E2170">
      <w:pPr>
        <w:widowControl w:val="0"/>
        <w:suppressAutoHyphens/>
        <w:spacing w:after="0"/>
        <w:ind w:left="1069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включая перечень программного обеспечения и информационных справочных систем (при необходимости)</w:t>
      </w:r>
    </w:p>
    <w:p w14:paraId="5E8A0EB0" w14:textId="77777777" w:rsidR="000E2170" w:rsidRPr="000E2170" w:rsidRDefault="000E2170" w:rsidP="000E2170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1625F82" w14:textId="77777777" w:rsidR="000E2170" w:rsidRPr="000E2170" w:rsidRDefault="000E2170" w:rsidP="000E2170">
      <w:pPr>
        <w:spacing w:after="0"/>
        <w:ind w:firstLine="709"/>
        <w:jc w:val="both"/>
        <w:rPr>
          <w:rFonts w:eastAsia="Calibri" w:cs="Times New Roman"/>
          <w:b/>
          <w:bCs/>
          <w:sz w:val="24"/>
          <w:szCs w:val="24"/>
          <w:shd w:val="clear" w:color="auto" w:fill="FFFFFF"/>
        </w:rPr>
      </w:pPr>
      <w:r w:rsidRPr="000E2170">
        <w:rPr>
          <w:rFonts w:eastAsia="Calibri" w:cs="Times New Roman"/>
          <w:b/>
          <w:bCs/>
          <w:sz w:val="24"/>
          <w:szCs w:val="24"/>
          <w:shd w:val="clear" w:color="auto" w:fill="FFFFFF"/>
        </w:rPr>
        <w:t>Информационно-справочные системы:</w:t>
      </w:r>
    </w:p>
    <w:p w14:paraId="65F6FBCE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Calibri" w:cs="Times New Roman"/>
          <w:sz w:val="24"/>
          <w:szCs w:val="24"/>
          <w:shd w:val="clear" w:color="auto" w:fill="FFFFFF"/>
        </w:rPr>
        <w:t>Электронно-библиотечная система «Юрайт».</w:t>
      </w:r>
    </w:p>
    <w:p w14:paraId="4F26F829" w14:textId="77777777" w:rsidR="000E2170" w:rsidRPr="000E2170" w:rsidRDefault="000E2170" w:rsidP="000E2170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  <w:shd w:val="clear" w:color="auto" w:fill="FFFFFF"/>
        </w:rPr>
      </w:pPr>
      <w:r w:rsidRPr="000E2170">
        <w:rPr>
          <w:rFonts w:eastAsia="Calibri" w:cs="Times New Roman"/>
          <w:sz w:val="24"/>
          <w:szCs w:val="24"/>
          <w:shd w:val="clear" w:color="auto" w:fill="FFFFFF"/>
        </w:rPr>
        <w:t xml:space="preserve">Справочная правовая система </w:t>
      </w:r>
      <w:r w:rsidRPr="000E2170">
        <w:rPr>
          <w:rFonts w:eastAsia="Calibri" w:cs="Times New Roman"/>
          <w:bCs/>
          <w:sz w:val="24"/>
          <w:szCs w:val="24"/>
          <w:shd w:val="clear" w:color="auto" w:fill="FFFFFF"/>
        </w:rPr>
        <w:t>«КонсультантПлюс».</w:t>
      </w:r>
    </w:p>
    <w:p w14:paraId="250B0D12" w14:textId="77777777" w:rsidR="000E2170" w:rsidRPr="000E2170" w:rsidRDefault="000E2170" w:rsidP="000E2170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  <w:shd w:val="clear" w:color="auto" w:fill="FFFFFF"/>
        </w:rPr>
      </w:pPr>
      <w:r w:rsidRPr="000E2170">
        <w:rPr>
          <w:rFonts w:eastAsia="Calibri" w:cs="Times New Roman"/>
          <w:sz w:val="24"/>
          <w:szCs w:val="24"/>
          <w:shd w:val="clear" w:color="auto" w:fill="FFFFFF"/>
        </w:rPr>
        <w:t>Справочная правовая система «ГАРАНТ».</w:t>
      </w:r>
    </w:p>
    <w:p w14:paraId="2C1AD697" w14:textId="77777777" w:rsidR="000E2170" w:rsidRPr="000E2170" w:rsidRDefault="000E2170" w:rsidP="000E2170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6F6EBBF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79BEF033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2D11D16F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1F9C615F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D504F61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1D021C39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75018454" w14:textId="62ED3F49" w:rsid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2A1BD2B" w14:textId="7D038DB3" w:rsidR="00A527B2" w:rsidRDefault="00A527B2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0C60075D" w14:textId="5B074497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0DF2B79" w14:textId="4C9399E5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5583D755" w14:textId="3DE8BC5C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248EDF27" w14:textId="1813AAD2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58CF0FD" w14:textId="4B05E450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3C14B910" w14:textId="020C7927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33907495" w14:textId="47D54070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5B15DE08" w14:textId="77777777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0B6FDD0B" w14:textId="392C3BE5" w:rsidR="00A527B2" w:rsidRDefault="00A527B2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71029083" w14:textId="0A6EE702" w:rsidR="00272F2B" w:rsidRDefault="00272F2B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5BA0DD1D" w14:textId="454F93E0" w:rsidR="00272F2B" w:rsidRDefault="00272F2B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18E8D943" w14:textId="37E38D7F" w:rsidR="00272F2B" w:rsidRDefault="00272F2B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2FB816C8" w14:textId="444EC1BC" w:rsidR="00272F2B" w:rsidRDefault="00272F2B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1C6B234A" w14:textId="77777777" w:rsidR="00272F2B" w:rsidRDefault="00272F2B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03245DAB" w14:textId="252A2870" w:rsidR="00A527B2" w:rsidRDefault="00A527B2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5D5E16D2" w14:textId="7D9E67BA" w:rsidR="00A527B2" w:rsidRDefault="00A527B2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0FE4AEC" w14:textId="77777777" w:rsidR="00A527B2" w:rsidRPr="000E2170" w:rsidRDefault="00A527B2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0F4B516D" w14:textId="77777777" w:rsidR="00272F2B" w:rsidRDefault="00272F2B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E4C3ACF" w14:textId="77777777" w:rsidR="00272F2B" w:rsidRDefault="00272F2B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69B84C5" w14:textId="77777777" w:rsidR="00272F2B" w:rsidRPr="00272F2B" w:rsidRDefault="00272F2B" w:rsidP="00272F2B">
      <w:pPr>
        <w:spacing w:line="259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ПРИЛОЖЕНИЕ 1</w:t>
      </w:r>
    </w:p>
    <w:p w14:paraId="07414579" w14:textId="77777777" w:rsidR="00272F2B" w:rsidRPr="00272F2B" w:rsidRDefault="00272F2B" w:rsidP="00272F2B">
      <w:pPr>
        <w:spacing w:line="259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ОБРАЗЕЦ НАПРАВЛЕНИЯ НА ПРАКТИКУ. ОРИГИНАЛ ВЫДАЕТСЯ В КОЛЛЕДЖЕ ПЕРЕД ПРАКТИКОЙ</w:t>
      </w:r>
    </w:p>
    <w:p w14:paraId="6E12E681" w14:textId="77777777" w:rsidR="00272F2B" w:rsidRPr="00272F2B" w:rsidRDefault="00272F2B" w:rsidP="00272F2B">
      <w:pPr>
        <w:spacing w:after="0" w:line="360" w:lineRule="auto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6621E1DD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72F2B">
        <w:rPr>
          <w:rFonts w:eastAsia="Times New Roman" w:cs="Times New Roman"/>
          <w:b/>
          <w:sz w:val="24"/>
          <w:szCs w:val="24"/>
          <w:lang w:eastAsia="ru-RU"/>
        </w:rPr>
        <w:t>Направление на практику</w:t>
      </w:r>
    </w:p>
    <w:p w14:paraId="3CE2D6FE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813"/>
        <w:gridCol w:w="277"/>
        <w:gridCol w:w="1437"/>
        <w:gridCol w:w="5417"/>
      </w:tblGrid>
      <w:tr w:rsidR="00272F2B" w:rsidRPr="00272F2B" w14:paraId="403960E0" w14:textId="77777777" w:rsidTr="00261ECE">
        <w:trPr>
          <w:jc w:val="center"/>
        </w:trPr>
        <w:tc>
          <w:tcPr>
            <w:tcW w:w="1810" w:type="dxa"/>
            <w:vAlign w:val="bottom"/>
          </w:tcPr>
          <w:p w14:paraId="655EA3D7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944" w:type="dxa"/>
            <w:gridSpan w:val="4"/>
            <w:vAlign w:val="bottom"/>
          </w:tcPr>
          <w:p w14:paraId="7AC05993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2B" w:rsidRPr="00272F2B" w14:paraId="3B63FE56" w14:textId="77777777" w:rsidTr="00261ECE">
        <w:trPr>
          <w:jc w:val="center"/>
        </w:trPr>
        <w:tc>
          <w:tcPr>
            <w:tcW w:w="1810" w:type="dxa"/>
            <w:vAlign w:val="bottom"/>
          </w:tcPr>
          <w:p w14:paraId="7446509B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7944" w:type="dxa"/>
            <w:gridSpan w:val="4"/>
            <w:vAlign w:val="bottom"/>
          </w:tcPr>
          <w:p w14:paraId="488F4557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2B" w:rsidRPr="00272F2B" w14:paraId="1B696C98" w14:textId="77777777" w:rsidTr="00261ECE">
        <w:trPr>
          <w:jc w:val="center"/>
        </w:trPr>
        <w:tc>
          <w:tcPr>
            <w:tcW w:w="2900" w:type="dxa"/>
            <w:gridSpan w:val="3"/>
            <w:vAlign w:val="bottom"/>
          </w:tcPr>
          <w:p w14:paraId="0620FA05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854" w:type="dxa"/>
            <w:gridSpan w:val="2"/>
            <w:vAlign w:val="bottom"/>
          </w:tcPr>
          <w:p w14:paraId="3A243DF3" w14:textId="06503F3A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40.02.0</w:t>
            </w:r>
            <w:r w:rsidR="001771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72F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71C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272F2B" w:rsidRPr="00272F2B" w14:paraId="7D1F9BC3" w14:textId="77777777" w:rsidTr="00261ECE">
        <w:trPr>
          <w:jc w:val="center"/>
        </w:trPr>
        <w:tc>
          <w:tcPr>
            <w:tcW w:w="2623" w:type="dxa"/>
            <w:gridSpan w:val="2"/>
            <w:vAlign w:val="bottom"/>
          </w:tcPr>
          <w:p w14:paraId="3677CA7A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практики</w:t>
            </w:r>
          </w:p>
        </w:tc>
        <w:tc>
          <w:tcPr>
            <w:tcW w:w="7131" w:type="dxa"/>
            <w:gridSpan w:val="3"/>
            <w:vAlign w:val="bottom"/>
          </w:tcPr>
          <w:p w14:paraId="2C9F7A32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2B" w:rsidRPr="00272F2B" w14:paraId="77B02D6E" w14:textId="77777777" w:rsidTr="00261ECE">
        <w:trPr>
          <w:jc w:val="center"/>
        </w:trPr>
        <w:tc>
          <w:tcPr>
            <w:tcW w:w="9754" w:type="dxa"/>
            <w:gridSpan w:val="5"/>
            <w:vAlign w:val="bottom"/>
          </w:tcPr>
          <w:p w14:paraId="40A7929B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2B" w:rsidRPr="00272F2B" w14:paraId="71D4A88D" w14:textId="77777777" w:rsidTr="00261ECE">
        <w:trPr>
          <w:jc w:val="center"/>
        </w:trPr>
        <w:tc>
          <w:tcPr>
            <w:tcW w:w="9754" w:type="dxa"/>
            <w:gridSpan w:val="5"/>
          </w:tcPr>
          <w:p w14:paraId="3CCBCF18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5D7B773E" w14:textId="77777777" w:rsidTr="00261ECE">
        <w:trPr>
          <w:jc w:val="center"/>
        </w:trPr>
        <w:tc>
          <w:tcPr>
            <w:tcW w:w="2623" w:type="dxa"/>
            <w:gridSpan w:val="2"/>
          </w:tcPr>
          <w:p w14:paraId="06532B74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Срок практики</w:t>
            </w:r>
          </w:p>
        </w:tc>
        <w:tc>
          <w:tcPr>
            <w:tcW w:w="7131" w:type="dxa"/>
            <w:gridSpan w:val="3"/>
            <w:vAlign w:val="bottom"/>
          </w:tcPr>
          <w:p w14:paraId="40C789CD" w14:textId="2BCA9153" w:rsidR="00261ECE" w:rsidRPr="00261ECE" w:rsidRDefault="00261ECE" w:rsidP="00261ECE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bookmarkStart w:id="5" w:name="_Hlk198280207"/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C946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18.05</w:t>
            </w: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="00C946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24.05</w:t>
            </w: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.2025 – учебная практика</w:t>
            </w:r>
          </w:p>
          <w:p w14:paraId="3FB6A8EE" w14:textId="727C762C" w:rsidR="00272F2B" w:rsidRPr="00272F2B" w:rsidRDefault="00261ECE" w:rsidP="00261ECE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C946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25.05</w:t>
            </w: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="00C946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07.06</w:t>
            </w: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.2025 – производственная практика</w:t>
            </w:r>
            <w:bookmarkEnd w:id="5"/>
          </w:p>
        </w:tc>
      </w:tr>
      <w:tr w:rsidR="00272F2B" w:rsidRPr="00272F2B" w14:paraId="1593530F" w14:textId="77777777" w:rsidTr="00261ECE">
        <w:trPr>
          <w:jc w:val="center"/>
        </w:trPr>
        <w:tc>
          <w:tcPr>
            <w:tcW w:w="9754" w:type="dxa"/>
            <w:gridSpan w:val="5"/>
            <w:vAlign w:val="bottom"/>
          </w:tcPr>
          <w:p w14:paraId="649A7BFC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14DBF395" w14:textId="77777777" w:rsidTr="00261ECE">
        <w:trPr>
          <w:jc w:val="center"/>
        </w:trPr>
        <w:tc>
          <w:tcPr>
            <w:tcW w:w="4337" w:type="dxa"/>
            <w:gridSpan w:val="4"/>
            <w:vAlign w:val="bottom"/>
          </w:tcPr>
          <w:p w14:paraId="4FE61820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5417" w:type="dxa"/>
          </w:tcPr>
          <w:p w14:paraId="49386DE0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2B" w:rsidRPr="00272F2B" w14:paraId="3CA9A355" w14:textId="77777777" w:rsidTr="00261ECE">
        <w:trPr>
          <w:jc w:val="center"/>
        </w:trPr>
        <w:tc>
          <w:tcPr>
            <w:tcW w:w="9754" w:type="dxa"/>
            <w:gridSpan w:val="5"/>
          </w:tcPr>
          <w:p w14:paraId="551C605D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EBBBA9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88B1CAF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Заместитель директора по </w:t>
      </w:r>
    </w:p>
    <w:p w14:paraId="4BD83AB1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учебно-методической работе </w:t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  <w:t>Н.А. Кривобокова</w:t>
      </w:r>
    </w:p>
    <w:p w14:paraId="41507F54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</w:p>
    <w:p w14:paraId="483189FD" w14:textId="513AE912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«___</w:t>
      </w:r>
      <w:proofErr w:type="gramStart"/>
      <w:r w:rsidRPr="00272F2B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272F2B">
        <w:rPr>
          <w:rFonts w:eastAsia="Times New Roman" w:cs="Times New Roman"/>
          <w:sz w:val="24"/>
          <w:szCs w:val="24"/>
          <w:lang w:eastAsia="ru-RU"/>
        </w:rPr>
        <w:t>______________202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272F2B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14:paraId="2F878BE6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E0EB9FD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6020B09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76E0FF0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72F2B">
        <w:rPr>
          <w:rFonts w:eastAsia="Times New Roman" w:cs="Times New Roman"/>
          <w:b/>
          <w:sz w:val="24"/>
          <w:szCs w:val="24"/>
          <w:lang w:eastAsia="ru-RU"/>
        </w:rPr>
        <w:t>Прохождение практики</w:t>
      </w:r>
    </w:p>
    <w:p w14:paraId="046668D2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900"/>
        <w:gridCol w:w="1260"/>
        <w:gridCol w:w="5239"/>
      </w:tblGrid>
      <w:tr w:rsidR="00272F2B" w:rsidRPr="00272F2B" w14:paraId="0A74DB4C" w14:textId="77777777" w:rsidTr="00261ECE">
        <w:trPr>
          <w:jc w:val="center"/>
        </w:trPr>
        <w:tc>
          <w:tcPr>
            <w:tcW w:w="3255" w:type="dxa"/>
            <w:gridSpan w:val="2"/>
            <w:vAlign w:val="bottom"/>
          </w:tcPr>
          <w:p w14:paraId="67CFF2B7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 проходил</w:t>
            </w:r>
          </w:p>
        </w:tc>
        <w:tc>
          <w:tcPr>
            <w:tcW w:w="6499" w:type="dxa"/>
            <w:gridSpan w:val="2"/>
            <w:vAlign w:val="bottom"/>
          </w:tcPr>
          <w:p w14:paraId="2F9F39B0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69E2668C" w14:textId="77777777" w:rsidTr="00261ECE">
        <w:trPr>
          <w:jc w:val="center"/>
        </w:trPr>
        <w:tc>
          <w:tcPr>
            <w:tcW w:w="9754" w:type="dxa"/>
            <w:gridSpan w:val="4"/>
            <w:vAlign w:val="bottom"/>
          </w:tcPr>
          <w:p w14:paraId="400DBB97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5EE29439" w14:textId="77777777" w:rsidTr="00261ECE">
        <w:trPr>
          <w:jc w:val="center"/>
        </w:trPr>
        <w:tc>
          <w:tcPr>
            <w:tcW w:w="9754" w:type="dxa"/>
            <w:gridSpan w:val="4"/>
            <w:vAlign w:val="bottom"/>
          </w:tcPr>
          <w:p w14:paraId="2D84E8C5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61ECE" w:rsidRPr="00272F2B" w14:paraId="51CB8CB9" w14:textId="77777777" w:rsidTr="00261ECE">
        <w:trPr>
          <w:trHeight w:val="552"/>
          <w:jc w:val="center"/>
        </w:trPr>
        <w:tc>
          <w:tcPr>
            <w:tcW w:w="2355" w:type="dxa"/>
            <w:vAlign w:val="bottom"/>
          </w:tcPr>
          <w:p w14:paraId="355D3390" w14:textId="30A5D143" w:rsidR="00261ECE" w:rsidRPr="00272F2B" w:rsidRDefault="00261ECE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Сроки практики</w:t>
            </w:r>
          </w:p>
        </w:tc>
        <w:tc>
          <w:tcPr>
            <w:tcW w:w="7399" w:type="dxa"/>
            <w:gridSpan w:val="3"/>
            <w:vAlign w:val="bottom"/>
          </w:tcPr>
          <w:p w14:paraId="18D5E233" w14:textId="77777777" w:rsidR="00C946C9" w:rsidRPr="00261ECE" w:rsidRDefault="00C946C9" w:rsidP="00C946C9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18.05</w:t>
            </w: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24.05</w:t>
            </w: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.2025 – учебная практика</w:t>
            </w:r>
          </w:p>
          <w:p w14:paraId="538FE185" w14:textId="60537958" w:rsidR="00261ECE" w:rsidRPr="00272F2B" w:rsidRDefault="00C946C9" w:rsidP="00C946C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25.05</w:t>
            </w: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07.06</w:t>
            </w: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.2025 – производственная практика</w:t>
            </w:r>
          </w:p>
        </w:tc>
      </w:tr>
      <w:tr w:rsidR="00272F2B" w:rsidRPr="00272F2B" w14:paraId="461AE075" w14:textId="77777777" w:rsidTr="00261ECE">
        <w:trPr>
          <w:jc w:val="center"/>
        </w:trPr>
        <w:tc>
          <w:tcPr>
            <w:tcW w:w="9754" w:type="dxa"/>
            <w:gridSpan w:val="4"/>
            <w:vAlign w:val="bottom"/>
          </w:tcPr>
          <w:p w14:paraId="608414B2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5D92C387" w14:textId="77777777" w:rsidTr="00261ECE">
        <w:trPr>
          <w:jc w:val="center"/>
        </w:trPr>
        <w:tc>
          <w:tcPr>
            <w:tcW w:w="4515" w:type="dxa"/>
            <w:gridSpan w:val="3"/>
            <w:vAlign w:val="bottom"/>
          </w:tcPr>
          <w:p w14:paraId="1021C2A5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практики от организации</w:t>
            </w:r>
          </w:p>
        </w:tc>
        <w:tc>
          <w:tcPr>
            <w:tcW w:w="5239" w:type="dxa"/>
            <w:vAlign w:val="bottom"/>
          </w:tcPr>
          <w:p w14:paraId="7A34FB1F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329B9DE4" w14:textId="77777777" w:rsidTr="00261ECE">
        <w:trPr>
          <w:jc w:val="center"/>
        </w:trPr>
        <w:tc>
          <w:tcPr>
            <w:tcW w:w="9754" w:type="dxa"/>
            <w:gridSpan w:val="4"/>
          </w:tcPr>
          <w:p w14:paraId="62640834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04F5FE" w14:textId="77777777" w:rsidR="00272F2B" w:rsidRPr="00272F2B" w:rsidRDefault="00272F2B" w:rsidP="00272F2B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345DD3A9" w14:textId="5725A2F6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______________________     </w:t>
      </w:r>
      <w:proofErr w:type="gramStart"/>
      <w:r w:rsidRPr="00272F2B">
        <w:rPr>
          <w:rFonts w:eastAsia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72F2B">
        <w:rPr>
          <w:rFonts w:eastAsia="Times New Roman" w:cs="Times New Roman"/>
          <w:sz w:val="24"/>
          <w:szCs w:val="24"/>
          <w:lang w:eastAsia="ru-RU"/>
        </w:rPr>
        <w:t>____»_______________20</w:t>
      </w:r>
      <w:r>
        <w:rPr>
          <w:rFonts w:eastAsia="Times New Roman" w:cs="Times New Roman"/>
          <w:sz w:val="24"/>
          <w:szCs w:val="24"/>
          <w:lang w:eastAsia="ru-RU"/>
        </w:rPr>
        <w:t>25</w:t>
      </w:r>
      <w:r w:rsidRPr="00272F2B">
        <w:rPr>
          <w:rFonts w:eastAsia="Times New Roman" w:cs="Times New Roman"/>
          <w:sz w:val="24"/>
          <w:szCs w:val="24"/>
          <w:lang w:eastAsia="ru-RU"/>
        </w:rPr>
        <w:t>г.</w:t>
      </w:r>
    </w:p>
    <w:p w14:paraId="0E8DD1B0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272F2B">
        <w:rPr>
          <w:rFonts w:eastAsia="Times New Roman" w:cs="Times New Roman"/>
          <w:sz w:val="24"/>
          <w:szCs w:val="24"/>
          <w:vertAlign w:val="superscript"/>
          <w:lang w:eastAsia="ru-RU"/>
        </w:rPr>
        <w:lastRenderedPageBreak/>
        <w:t xml:space="preserve">  (подпись руководителя от организации) </w:t>
      </w:r>
    </w:p>
    <w:p w14:paraId="71B217DD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84A6BB3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М.П.</w:t>
      </w:r>
    </w:p>
    <w:p w14:paraId="2CA95ECA" w14:textId="5C0C4336" w:rsid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5D7B4921" w14:textId="5DB16103" w:rsid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78E38AC0" w14:textId="4C4EDFB6" w:rsid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08E91B9E" w14:textId="71D52F59" w:rsid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1A8656F4" w14:textId="77777777" w:rsidR="00272F2B" w:rsidRPr="000E2170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01840AE2" w14:textId="77777777" w:rsidR="00272F2B" w:rsidRDefault="00272F2B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03B8278" w14:textId="77777777" w:rsidR="00272F2B" w:rsidRPr="00272F2B" w:rsidRDefault="00272F2B" w:rsidP="00272F2B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ПРИЛОЖЕНИЕ 2</w:t>
      </w:r>
    </w:p>
    <w:p w14:paraId="7FF17448" w14:textId="77777777" w:rsidR="00272F2B" w:rsidRDefault="00272F2B" w:rsidP="00272F2B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964FAB1" w14:textId="73723894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АВТОНОМНАЯ НЕКОММЕРЧЕСКАЯ ОРГАНИЗАЦИЯ ПРОФЕССИОНАЛЬНОГО ОБРАЗОВАНИЯ</w:t>
      </w:r>
    </w:p>
    <w:p w14:paraId="71F23D27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«КОЛЛЕДЖ ПРАВОСУДИЯ» </w:t>
      </w:r>
    </w:p>
    <w:p w14:paraId="7520EDBC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B4D4D25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F95440F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C60AF18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7429F5AC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0E2170">
        <w:rPr>
          <w:rFonts w:eastAsia="Times New Roman" w:cs="Times New Roman"/>
          <w:sz w:val="24"/>
          <w:szCs w:val="24"/>
        </w:rPr>
        <w:t>ОТЧЕТ</w:t>
      </w:r>
    </w:p>
    <w:p w14:paraId="08C2AC0B" w14:textId="77777777" w:rsidR="000B09B6" w:rsidRPr="000B09B6" w:rsidRDefault="000E2170" w:rsidP="000E2170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0B09B6">
        <w:rPr>
          <w:rFonts w:eastAsia="Times New Roman" w:cs="Times New Roman"/>
          <w:b/>
          <w:bCs/>
          <w:sz w:val="24"/>
          <w:szCs w:val="24"/>
        </w:rPr>
        <w:t xml:space="preserve">о прохождении </w:t>
      </w:r>
      <w:r w:rsidR="000B09B6" w:rsidRPr="000B09B6">
        <w:rPr>
          <w:rFonts w:eastAsia="Times New Roman" w:cs="Times New Roman"/>
          <w:b/>
          <w:bCs/>
          <w:sz w:val="24"/>
          <w:szCs w:val="24"/>
        </w:rPr>
        <w:t>учебной и производственной практики</w:t>
      </w:r>
    </w:p>
    <w:p w14:paraId="2F4ECC7B" w14:textId="2DC34A13" w:rsidR="000E2170" w:rsidRPr="000B09B6" w:rsidRDefault="000B09B6" w:rsidP="000E2170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0B09B6">
        <w:rPr>
          <w:rFonts w:eastAsia="Times New Roman" w:cs="Times New Roman"/>
          <w:b/>
          <w:bCs/>
          <w:sz w:val="24"/>
          <w:szCs w:val="24"/>
        </w:rPr>
        <w:t>ПМ.0</w:t>
      </w:r>
      <w:r w:rsidR="00C946C9">
        <w:rPr>
          <w:rFonts w:eastAsia="Times New Roman" w:cs="Times New Roman"/>
          <w:b/>
          <w:bCs/>
          <w:sz w:val="24"/>
          <w:szCs w:val="24"/>
        </w:rPr>
        <w:t>2 «Правоохранительная деятельность»</w:t>
      </w:r>
    </w:p>
    <w:p w14:paraId="7D076425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0E2170">
        <w:rPr>
          <w:rFonts w:eastAsia="Times New Roman" w:cs="Times New Roman"/>
          <w:sz w:val="24"/>
          <w:szCs w:val="24"/>
        </w:rPr>
        <w:t>в ________________________________________</w:t>
      </w:r>
      <w:r w:rsidR="000B09B6">
        <w:rPr>
          <w:rFonts w:eastAsia="Times New Roman" w:cs="Times New Roman"/>
          <w:sz w:val="24"/>
          <w:szCs w:val="24"/>
        </w:rPr>
        <w:t>_______</w:t>
      </w:r>
    </w:p>
    <w:p w14:paraId="1F99DB00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C7356B4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678C4B0" w14:textId="77777777" w:rsidR="00272F2B" w:rsidRPr="00272F2B" w:rsidRDefault="00272F2B" w:rsidP="00272F2B">
      <w:pPr>
        <w:spacing w:after="0" w:line="276" w:lineRule="auto"/>
        <w:ind w:left="4536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обучающегося группы ____</w:t>
      </w:r>
    </w:p>
    <w:p w14:paraId="621E44F0" w14:textId="003CD6F1" w:rsidR="00272F2B" w:rsidRPr="00272F2B" w:rsidRDefault="00272F2B" w:rsidP="00272F2B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специальности 40.02.0</w:t>
      </w:r>
      <w:r w:rsidR="00C946C9">
        <w:rPr>
          <w:rFonts w:eastAsia="Times New Roman" w:cs="Times New Roman"/>
          <w:sz w:val="24"/>
          <w:szCs w:val="24"/>
        </w:rPr>
        <w:t>4</w:t>
      </w:r>
      <w:r w:rsidRPr="00272F2B">
        <w:rPr>
          <w:rFonts w:eastAsia="Times New Roman" w:cs="Times New Roman"/>
          <w:sz w:val="24"/>
          <w:szCs w:val="24"/>
        </w:rPr>
        <w:t xml:space="preserve"> </w:t>
      </w:r>
      <w:r w:rsidR="00C946C9">
        <w:rPr>
          <w:rFonts w:eastAsia="Times New Roman" w:cs="Times New Roman"/>
          <w:sz w:val="24"/>
          <w:szCs w:val="24"/>
        </w:rPr>
        <w:t>Юриспруденция</w:t>
      </w:r>
    </w:p>
    <w:p w14:paraId="3E47A373" w14:textId="77777777" w:rsidR="00272F2B" w:rsidRPr="00272F2B" w:rsidRDefault="00272F2B" w:rsidP="00272F2B">
      <w:pPr>
        <w:spacing w:after="0" w:line="276" w:lineRule="auto"/>
        <w:ind w:left="4536"/>
        <w:jc w:val="center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(Ф.И.О. обучающегося)</w:t>
      </w:r>
    </w:p>
    <w:p w14:paraId="5D563AB5" w14:textId="77777777" w:rsidR="00272F2B" w:rsidRPr="00272F2B" w:rsidRDefault="00272F2B" w:rsidP="00272F2B">
      <w:pPr>
        <w:spacing w:after="0" w:line="276" w:lineRule="auto"/>
        <w:ind w:left="4536"/>
        <w:jc w:val="center"/>
        <w:rPr>
          <w:rFonts w:eastAsia="Times New Roman" w:cs="Times New Roman"/>
          <w:sz w:val="24"/>
          <w:szCs w:val="24"/>
        </w:rPr>
      </w:pPr>
    </w:p>
    <w:p w14:paraId="501719FA" w14:textId="77777777" w:rsidR="00272F2B" w:rsidRPr="00272F2B" w:rsidRDefault="00272F2B" w:rsidP="00272F2B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Руководитель практики от колледжа</w:t>
      </w:r>
    </w:p>
    <w:p w14:paraId="214C7F10" w14:textId="77777777" w:rsidR="00272F2B" w:rsidRPr="00272F2B" w:rsidRDefault="00272F2B" w:rsidP="00272F2B">
      <w:pP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(ФИО)</w:t>
      </w:r>
    </w:p>
    <w:p w14:paraId="0EB34A3A" w14:textId="77777777" w:rsidR="00272F2B" w:rsidRPr="00272F2B" w:rsidRDefault="00272F2B" w:rsidP="00272F2B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Оценка по практике_____________</w:t>
      </w:r>
    </w:p>
    <w:p w14:paraId="0F335C81" w14:textId="77777777" w:rsidR="00272F2B" w:rsidRPr="00272F2B" w:rsidRDefault="00272F2B" w:rsidP="00272F2B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</w:p>
    <w:p w14:paraId="407074A4" w14:textId="77777777" w:rsidR="00272F2B" w:rsidRPr="00272F2B" w:rsidRDefault="00272F2B" w:rsidP="00272F2B">
      <w:pPr>
        <w:spacing w:after="0" w:line="276" w:lineRule="auto"/>
        <w:ind w:left="4536"/>
        <w:jc w:val="center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Ф.И.О., подпись, дата</w:t>
      </w:r>
    </w:p>
    <w:p w14:paraId="1DB6DBB8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0B17F05F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306D2DC7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41D3D45F" w14:textId="24F0BAE4" w:rsid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0E2170">
        <w:rPr>
          <w:rFonts w:eastAsia="Times New Roman" w:cs="Times New Roman"/>
          <w:sz w:val="24"/>
          <w:szCs w:val="24"/>
        </w:rPr>
        <w:t>Рязань 202</w:t>
      </w:r>
      <w:r w:rsidR="00436B57">
        <w:rPr>
          <w:rFonts w:eastAsia="Times New Roman" w:cs="Times New Roman"/>
          <w:sz w:val="24"/>
          <w:szCs w:val="24"/>
        </w:rPr>
        <w:t>5</w:t>
      </w:r>
      <w:r w:rsidRPr="000E2170">
        <w:rPr>
          <w:rFonts w:eastAsia="Times New Roman" w:cs="Times New Roman"/>
          <w:sz w:val="24"/>
          <w:szCs w:val="24"/>
        </w:rPr>
        <w:t xml:space="preserve"> г.</w:t>
      </w:r>
    </w:p>
    <w:p w14:paraId="043F5794" w14:textId="77777777" w:rsidR="00272F2B" w:rsidRPr="00272F2B" w:rsidRDefault="00272F2B" w:rsidP="00272F2B">
      <w:pPr>
        <w:spacing w:after="0"/>
        <w:jc w:val="right"/>
        <w:rPr>
          <w:rFonts w:eastAsia="Times New Roman" w:cs="Times New Roman"/>
          <w:sz w:val="24"/>
          <w:szCs w:val="24"/>
        </w:rPr>
      </w:pPr>
      <w:bookmarkStart w:id="6" w:name="_Toc355696353"/>
      <w:bookmarkStart w:id="7" w:name="_Toc355696324"/>
      <w:bookmarkStart w:id="8" w:name="_Toc355696282"/>
      <w:bookmarkStart w:id="9" w:name="_Toc355696217"/>
      <w:bookmarkStart w:id="10" w:name="_Toc355696167"/>
      <w:bookmarkStart w:id="11" w:name="_Toc355696136"/>
      <w:bookmarkStart w:id="12" w:name="_Toc355696066"/>
      <w:bookmarkStart w:id="13" w:name="_Toc317155905"/>
      <w:bookmarkStart w:id="14" w:name="_Toc317155569"/>
      <w:r w:rsidRPr="00272F2B">
        <w:rPr>
          <w:rFonts w:eastAsia="Times New Roman" w:cs="Times New Roman"/>
          <w:sz w:val="24"/>
          <w:szCs w:val="24"/>
        </w:rPr>
        <w:lastRenderedPageBreak/>
        <w:t>ПРИЛОЖЕНИЕ 3</w:t>
      </w:r>
    </w:p>
    <w:p w14:paraId="0D0F828A" w14:textId="77777777" w:rsidR="00272F2B" w:rsidRPr="00272F2B" w:rsidRDefault="00272F2B" w:rsidP="00272F2B">
      <w:pPr>
        <w:keepNext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70F9D55" w14:textId="77777777" w:rsidR="00272F2B" w:rsidRPr="00272F2B" w:rsidRDefault="00272F2B" w:rsidP="00272F2B">
      <w:pPr>
        <w:keepNext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/>
          <w:bCs/>
          <w:sz w:val="24"/>
          <w:szCs w:val="24"/>
          <w:lang w:eastAsia="ru-RU"/>
        </w:rPr>
        <w:t>ОТЗЫВ (ХАРАКТЕРИСТИКА)</w:t>
      </w:r>
    </w:p>
    <w:p w14:paraId="1D139E5F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1. __________________________________________________________________________</w:t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</w:p>
    <w:p w14:paraId="14AF69D9" w14:textId="77777777" w:rsidR="00272F2B" w:rsidRPr="00272F2B" w:rsidRDefault="00272F2B" w:rsidP="00272F2B">
      <w:pPr>
        <w:spacing w:before="1" w:after="0" w:line="230" w:lineRule="exact"/>
        <w:ind w:left="1678" w:right="711"/>
        <w:jc w:val="center"/>
        <w:rPr>
          <w:rFonts w:eastAsia="Times New Roman" w:cs="Times New Roman"/>
          <w:i/>
          <w:sz w:val="20"/>
          <w:szCs w:val="24"/>
          <w:lang w:eastAsia="ru-RU"/>
        </w:rPr>
      </w:pPr>
      <w:r w:rsidRPr="00272F2B">
        <w:rPr>
          <w:rFonts w:eastAsia="Times New Roman" w:cs="Times New Roman"/>
          <w:i/>
          <w:sz w:val="20"/>
          <w:szCs w:val="24"/>
          <w:lang w:eastAsia="ru-RU"/>
        </w:rPr>
        <w:t>ФИО</w:t>
      </w:r>
      <w:r w:rsidRPr="00272F2B">
        <w:rPr>
          <w:rFonts w:eastAsia="Times New Roman" w:cs="Times New Roman"/>
          <w:i/>
          <w:spacing w:val="-2"/>
          <w:sz w:val="20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i/>
          <w:sz w:val="20"/>
          <w:szCs w:val="24"/>
          <w:lang w:eastAsia="ru-RU"/>
        </w:rPr>
        <w:t>студента</w:t>
      </w:r>
    </w:p>
    <w:p w14:paraId="287C5A50" w14:textId="3FB04BD2" w:rsidR="00272F2B" w:rsidRPr="00272F2B" w:rsidRDefault="00272F2B" w:rsidP="00272F2B">
      <w:pPr>
        <w:widowControl w:val="0"/>
        <w:numPr>
          <w:ilvl w:val="0"/>
          <w:numId w:val="22"/>
        </w:numPr>
        <w:tabs>
          <w:tab w:val="left" w:pos="426"/>
          <w:tab w:val="left" w:pos="5221"/>
        </w:tabs>
        <w:autoSpaceDE w:val="0"/>
        <w:autoSpaceDN w:val="0"/>
        <w:spacing w:after="0" w:line="276" w:lineRule="exact"/>
        <w:ind w:left="142" w:hanging="142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Групп</w:t>
      </w:r>
      <w:r w:rsidR="00672217">
        <w:rPr>
          <w:rFonts w:eastAsia="Times New Roman" w:cs="Times New Roman"/>
          <w:sz w:val="24"/>
          <w:szCs w:val="24"/>
          <w:lang w:eastAsia="ru-RU"/>
        </w:rPr>
        <w:t>а</w:t>
      </w:r>
      <w:r w:rsidRPr="00272F2B">
        <w:rPr>
          <w:rFonts w:eastAsia="Times New Roman" w:cs="Times New Roman"/>
          <w:sz w:val="24"/>
          <w:szCs w:val="24"/>
          <w:lang w:eastAsia="ru-RU"/>
        </w:rPr>
        <w:t>___________________Курс</w:t>
      </w:r>
      <w:r w:rsidRPr="00272F2B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u w:val="single"/>
          <w:lang w:eastAsia="ru-RU"/>
        </w:rPr>
        <w:tab/>
      </w:r>
    </w:p>
    <w:p w14:paraId="45A1768B" w14:textId="6AA8D558" w:rsidR="00272F2B" w:rsidRPr="00272F2B" w:rsidRDefault="00272F2B" w:rsidP="00272F2B">
      <w:pPr>
        <w:widowControl w:val="0"/>
        <w:numPr>
          <w:ilvl w:val="0"/>
          <w:numId w:val="22"/>
        </w:numPr>
        <w:tabs>
          <w:tab w:val="left" w:pos="426"/>
          <w:tab w:val="left" w:pos="10453"/>
        </w:tabs>
        <w:autoSpaceDE w:val="0"/>
        <w:autoSpaceDN w:val="0"/>
        <w:spacing w:after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72F2B">
        <w:rPr>
          <w:rFonts w:eastAsia="Times New Roman" w:cs="Times New Roman"/>
          <w:sz w:val="24"/>
          <w:szCs w:val="24"/>
          <w:lang w:eastAsia="ru-RU"/>
        </w:rPr>
        <w:t>Специальность</w:t>
      </w:r>
      <w:r w:rsidRPr="00272F2B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u w:val="single"/>
          <w:lang w:eastAsia="ru-RU"/>
        </w:rPr>
        <w:t xml:space="preserve"> 40.02.0</w:t>
      </w:r>
      <w:r w:rsidR="00C946C9">
        <w:rPr>
          <w:rFonts w:eastAsia="Times New Roman" w:cs="Times New Roman"/>
          <w:sz w:val="24"/>
          <w:szCs w:val="24"/>
          <w:u w:val="single"/>
          <w:lang w:eastAsia="ru-RU"/>
        </w:rPr>
        <w:t>4</w:t>
      </w:r>
      <w:proofErr w:type="gramEnd"/>
      <w:r w:rsidR="00C946C9">
        <w:rPr>
          <w:rFonts w:eastAsia="Times New Roman" w:cs="Times New Roman"/>
          <w:sz w:val="24"/>
          <w:szCs w:val="24"/>
          <w:u w:val="single"/>
          <w:lang w:eastAsia="ru-RU"/>
        </w:rPr>
        <w:t xml:space="preserve"> Юриспруденция</w:t>
      </w:r>
    </w:p>
    <w:p w14:paraId="5E4D9746" w14:textId="77777777" w:rsidR="00272F2B" w:rsidRPr="00272F2B" w:rsidRDefault="00272F2B" w:rsidP="00272F2B">
      <w:pPr>
        <w:widowControl w:val="0"/>
        <w:numPr>
          <w:ilvl w:val="0"/>
          <w:numId w:val="22"/>
        </w:numPr>
        <w:pBdr>
          <w:bottom w:val="single" w:sz="12" w:space="1" w:color="auto"/>
        </w:pBdr>
        <w:tabs>
          <w:tab w:val="left" w:pos="426"/>
          <w:tab w:val="left" w:pos="10453"/>
        </w:tabs>
        <w:autoSpaceDE w:val="0"/>
        <w:autoSpaceDN w:val="0"/>
        <w:spacing w:after="0"/>
        <w:ind w:left="284" w:hanging="241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  Место</w:t>
      </w:r>
      <w:r w:rsidRPr="00272F2B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проведения</w:t>
      </w:r>
      <w:r w:rsidRPr="00272F2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272F2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(организация)</w:t>
      </w:r>
    </w:p>
    <w:p w14:paraId="61B13E08" w14:textId="77777777" w:rsidR="00272F2B" w:rsidRPr="00272F2B" w:rsidRDefault="00272F2B" w:rsidP="00272F2B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19"/>
          <w:szCs w:val="28"/>
        </w:rPr>
      </w:pPr>
      <w:r w:rsidRPr="00272F2B">
        <w:rPr>
          <w:rFonts w:eastAsia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5C5C12" wp14:editId="1F44C98D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7620" r="5080" b="1016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CB779" id="Полилиния: фигура 9" o:spid="_x0000_s1026" style="position:absolute;margin-left:85.1pt;margin-top:13.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7A59E6F" w14:textId="77777777" w:rsidR="00272F2B" w:rsidRPr="00272F2B" w:rsidRDefault="00272F2B" w:rsidP="00272F2B">
      <w:pPr>
        <w:spacing w:after="0" w:line="203" w:lineRule="exact"/>
        <w:ind w:left="1678" w:right="707"/>
        <w:jc w:val="center"/>
        <w:rPr>
          <w:rFonts w:eastAsia="Times New Roman" w:cs="Times New Roman"/>
          <w:i/>
          <w:sz w:val="20"/>
          <w:szCs w:val="24"/>
          <w:lang w:eastAsia="ru-RU"/>
        </w:rPr>
      </w:pPr>
      <w:r w:rsidRPr="00272F2B">
        <w:rPr>
          <w:rFonts w:eastAsia="Times New Roman" w:cs="Times New Roman"/>
          <w:i/>
          <w:sz w:val="20"/>
          <w:szCs w:val="24"/>
          <w:lang w:eastAsia="ru-RU"/>
        </w:rPr>
        <w:t>наименование</w:t>
      </w:r>
      <w:r w:rsidRPr="00272F2B">
        <w:rPr>
          <w:rFonts w:eastAsia="Times New Roman" w:cs="Times New Roman"/>
          <w:i/>
          <w:spacing w:val="-3"/>
          <w:sz w:val="20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i/>
          <w:sz w:val="20"/>
          <w:szCs w:val="24"/>
          <w:lang w:eastAsia="ru-RU"/>
        </w:rPr>
        <w:t>организации,</w:t>
      </w:r>
      <w:r w:rsidRPr="00272F2B">
        <w:rPr>
          <w:rFonts w:eastAsia="Times New Roman" w:cs="Times New Roman"/>
          <w:i/>
          <w:spacing w:val="-4"/>
          <w:sz w:val="20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i/>
          <w:sz w:val="20"/>
          <w:szCs w:val="24"/>
          <w:lang w:eastAsia="ru-RU"/>
        </w:rPr>
        <w:t>юридический</w:t>
      </w:r>
      <w:r w:rsidRPr="00272F2B">
        <w:rPr>
          <w:rFonts w:eastAsia="Times New Roman" w:cs="Times New Roman"/>
          <w:i/>
          <w:spacing w:val="-3"/>
          <w:sz w:val="20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i/>
          <w:sz w:val="20"/>
          <w:szCs w:val="24"/>
          <w:lang w:eastAsia="ru-RU"/>
        </w:rPr>
        <w:t>адрес</w:t>
      </w:r>
    </w:p>
    <w:p w14:paraId="57BBE6E2" w14:textId="77777777" w:rsidR="00272F2B" w:rsidRPr="00272F2B" w:rsidRDefault="00272F2B" w:rsidP="00272F2B">
      <w:pPr>
        <w:widowControl w:val="0"/>
        <w:tabs>
          <w:tab w:val="left" w:pos="2555"/>
          <w:tab w:val="left" w:pos="3782"/>
          <w:tab w:val="left" w:pos="4883"/>
          <w:tab w:val="left" w:pos="7940"/>
          <w:tab w:val="left" w:pos="9078"/>
          <w:tab w:val="left" w:pos="9617"/>
        </w:tabs>
        <w:autoSpaceDE w:val="0"/>
        <w:autoSpaceDN w:val="0"/>
        <w:spacing w:after="0" w:line="247" w:lineRule="auto"/>
        <w:ind w:right="254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5. Вид/тип практики:</w:t>
      </w:r>
      <w:r w:rsidRPr="00272F2B">
        <w:rPr>
          <w:rFonts w:eastAsia="Times New Roman" w:cs="Times New Roman"/>
          <w:sz w:val="24"/>
          <w:szCs w:val="24"/>
        </w:rPr>
        <w:tab/>
        <w:t>учебная</w:t>
      </w:r>
      <w:r w:rsidRPr="00272F2B">
        <w:rPr>
          <w:rFonts w:eastAsia="Times New Roman" w:cs="Times New Roman"/>
          <w:sz w:val="24"/>
          <w:szCs w:val="24"/>
        </w:rPr>
        <w:tab/>
        <w:t>практика</w:t>
      </w:r>
    </w:p>
    <w:p w14:paraId="5E954EC8" w14:textId="1538E92A" w:rsidR="00272F2B" w:rsidRPr="00272F2B" w:rsidRDefault="00272F2B" w:rsidP="00272F2B">
      <w:pPr>
        <w:widowControl w:val="0"/>
        <w:numPr>
          <w:ilvl w:val="0"/>
          <w:numId w:val="21"/>
        </w:numPr>
        <w:tabs>
          <w:tab w:val="left" w:pos="10518"/>
        </w:tabs>
        <w:autoSpaceDE w:val="0"/>
        <w:autoSpaceDN w:val="0"/>
        <w:spacing w:after="0" w:line="275" w:lineRule="exact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Наименование</w:t>
      </w:r>
      <w:r w:rsidRPr="00272F2B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профессионального</w:t>
      </w:r>
      <w:r w:rsidRPr="00272F2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модуля</w:t>
      </w:r>
      <w:r w:rsidRPr="00272F2B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u w:val="single"/>
          <w:lang w:eastAsia="ru-RU"/>
        </w:rPr>
        <w:t>ПМ 0</w:t>
      </w:r>
      <w:r w:rsidR="00C946C9">
        <w:rPr>
          <w:rFonts w:eastAsia="Times New Roman" w:cs="Times New Roman"/>
          <w:sz w:val="24"/>
          <w:szCs w:val="24"/>
          <w:u w:val="single"/>
          <w:lang w:eastAsia="ru-RU"/>
        </w:rPr>
        <w:t>2 Правоохранительная деятельность</w:t>
      </w:r>
    </w:p>
    <w:p w14:paraId="20FC30F7" w14:textId="77777777" w:rsidR="00272F2B" w:rsidRPr="00272F2B" w:rsidRDefault="00272F2B" w:rsidP="00272F2B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19"/>
          <w:szCs w:val="28"/>
        </w:rPr>
      </w:pPr>
    </w:p>
    <w:p w14:paraId="128BF115" w14:textId="77777777" w:rsidR="00261ECE" w:rsidRDefault="00272F2B" w:rsidP="00261EC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Сроки</w:t>
      </w:r>
      <w:r w:rsidRPr="00272F2B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проведения</w:t>
      </w:r>
      <w:r w:rsidRPr="00272F2B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практики</w:t>
      </w:r>
      <w:r w:rsidR="00261ECE">
        <w:rPr>
          <w:rFonts w:eastAsia="Times New Roman" w:cs="Times New Roman"/>
          <w:sz w:val="24"/>
          <w:szCs w:val="24"/>
          <w:lang w:eastAsia="ru-RU"/>
        </w:rPr>
        <w:t>:</w:t>
      </w:r>
    </w:p>
    <w:p w14:paraId="7774BFBE" w14:textId="77777777" w:rsidR="00C946C9" w:rsidRPr="00261ECE" w:rsidRDefault="00272F2B" w:rsidP="00C946C9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946C9" w:rsidRPr="00261ECE">
        <w:rPr>
          <w:rFonts w:eastAsia="Times New Roman" w:cs="Times New Roman"/>
          <w:bCs/>
          <w:sz w:val="24"/>
          <w:szCs w:val="24"/>
          <w:lang w:eastAsia="ru-RU"/>
        </w:rPr>
        <w:t xml:space="preserve">С </w:t>
      </w:r>
      <w:r w:rsidR="00C946C9">
        <w:rPr>
          <w:rFonts w:eastAsia="Times New Roman" w:cs="Times New Roman"/>
          <w:bCs/>
          <w:sz w:val="24"/>
          <w:szCs w:val="24"/>
          <w:lang w:eastAsia="ru-RU"/>
        </w:rPr>
        <w:t>18.05</w:t>
      </w:r>
      <w:r w:rsidR="00C946C9" w:rsidRPr="00261ECE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r w:rsidR="00C946C9">
        <w:rPr>
          <w:rFonts w:eastAsia="Times New Roman" w:cs="Times New Roman"/>
          <w:bCs/>
          <w:sz w:val="24"/>
          <w:szCs w:val="24"/>
          <w:lang w:eastAsia="ru-RU"/>
        </w:rPr>
        <w:t>24.05</w:t>
      </w:r>
      <w:r w:rsidR="00C946C9" w:rsidRPr="00261ECE">
        <w:rPr>
          <w:rFonts w:eastAsia="Times New Roman" w:cs="Times New Roman"/>
          <w:bCs/>
          <w:sz w:val="24"/>
          <w:szCs w:val="24"/>
          <w:lang w:eastAsia="ru-RU"/>
        </w:rPr>
        <w:t>.2025 – учебная практика</w:t>
      </w:r>
    </w:p>
    <w:p w14:paraId="05EF3333" w14:textId="54ECE537" w:rsidR="00272F2B" w:rsidRPr="00272F2B" w:rsidRDefault="00C946C9" w:rsidP="00C946C9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261ECE">
        <w:rPr>
          <w:rFonts w:eastAsia="Times New Roman" w:cs="Times New Roman"/>
          <w:bCs/>
          <w:sz w:val="24"/>
          <w:szCs w:val="24"/>
          <w:lang w:eastAsia="ru-RU"/>
        </w:rPr>
        <w:t xml:space="preserve">С </w:t>
      </w:r>
      <w:r>
        <w:rPr>
          <w:rFonts w:eastAsia="Times New Roman" w:cs="Times New Roman"/>
          <w:bCs/>
          <w:sz w:val="24"/>
          <w:szCs w:val="24"/>
          <w:lang w:eastAsia="ru-RU"/>
        </w:rPr>
        <w:t>25.05</w:t>
      </w:r>
      <w:r w:rsidRPr="00261ECE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eastAsia="Times New Roman" w:cs="Times New Roman"/>
          <w:bCs/>
          <w:sz w:val="24"/>
          <w:szCs w:val="24"/>
          <w:lang w:eastAsia="ru-RU"/>
        </w:rPr>
        <w:t>07.06</w:t>
      </w:r>
      <w:r w:rsidRPr="00261ECE">
        <w:rPr>
          <w:rFonts w:eastAsia="Times New Roman" w:cs="Times New Roman"/>
          <w:bCs/>
          <w:sz w:val="24"/>
          <w:szCs w:val="24"/>
          <w:lang w:eastAsia="ru-RU"/>
        </w:rPr>
        <w:t>.2025 – производственная практика</w:t>
      </w:r>
    </w:p>
    <w:p w14:paraId="448BD93C" w14:textId="77777777" w:rsidR="00272F2B" w:rsidRPr="00272F2B" w:rsidRDefault="00272F2B" w:rsidP="00272F2B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За время прохождения учебной практики</w:t>
      </w:r>
      <w:r w:rsidRPr="00272F2B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 xml:space="preserve">проявил(а) себя следующим образом: место проведения практики посещал(а) регулярно в соответствии с индивидуальным планом, к должностным обязанностям относился(лась) на должном уровне. Опозданий не допускал(а). Порученные задания исполнял(а) аккуратно и в срок. С гражданами и сотрудниками вежлив(а) и корректен(тна).  </w:t>
      </w:r>
    </w:p>
    <w:p w14:paraId="4419A4FE" w14:textId="77777777" w:rsidR="00272F2B" w:rsidRPr="00272F2B" w:rsidRDefault="00272F2B" w:rsidP="00272F2B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Следует особо отметить умение ………………………………………………</w:t>
      </w:r>
      <w:proofErr w:type="gramStart"/>
      <w:r w:rsidRPr="00272F2B">
        <w:rPr>
          <w:rFonts w:eastAsia="Times New Roman" w:cs="Times New Roman"/>
          <w:sz w:val="24"/>
          <w:szCs w:val="24"/>
          <w:lang w:eastAsia="ru-RU"/>
        </w:rPr>
        <w:t>…….</w:t>
      </w:r>
      <w:proofErr w:type="gramEnd"/>
      <w:r w:rsidRPr="00272F2B">
        <w:rPr>
          <w:rFonts w:eastAsia="Times New Roman" w:cs="Times New Roman"/>
          <w:sz w:val="24"/>
          <w:szCs w:val="24"/>
          <w:lang w:eastAsia="ru-RU"/>
        </w:rPr>
        <w:t xml:space="preserve">. и серьезное отношение ко всем без исключения поручениям. Обладает хорошими (плохими) теоретическими знаниями, необходимыми для формирования профессиональных качеств. </w:t>
      </w:r>
    </w:p>
    <w:p w14:paraId="26DB8814" w14:textId="77777777" w:rsidR="00272F2B" w:rsidRPr="00272F2B" w:rsidRDefault="00272F2B" w:rsidP="00272F2B">
      <w:pPr>
        <w:spacing w:after="0" w:line="360" w:lineRule="auto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Программу практики выполнил(а) полностью. По результатам практики заслужил оценку 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272F2B">
        <w:rPr>
          <w:rFonts w:eastAsia="Times New Roman" w:cs="Times New Roman"/>
          <w:bCs/>
          <w:i/>
          <w:iCs/>
          <w:sz w:val="24"/>
          <w:szCs w:val="24"/>
          <w:u w:val="single"/>
          <w:lang w:eastAsia="ru-RU"/>
        </w:rPr>
        <w:t>Отлично» («Хорошо», «Удовлетворительно», «Неудовлетворительно»)</w:t>
      </w:r>
    </w:p>
    <w:p w14:paraId="4F003F02" w14:textId="77777777" w:rsidR="00272F2B" w:rsidRPr="00272F2B" w:rsidRDefault="00272F2B" w:rsidP="00272F2B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p w14:paraId="577DFE1A" w14:textId="77777777" w:rsidR="00272F2B" w:rsidRP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178A0523" w14:textId="77777777" w:rsidR="00272F2B" w:rsidRP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Должность </w:t>
      </w:r>
    </w:p>
    <w:p w14:paraId="24F3D374" w14:textId="77777777" w:rsidR="00272F2B" w:rsidRP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руководителя практики</w:t>
      </w:r>
    </w:p>
    <w:p w14:paraId="3903C469" w14:textId="77777777" w:rsidR="00272F2B" w:rsidRPr="00272F2B" w:rsidRDefault="00272F2B" w:rsidP="00272F2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от организации                            ______________             /И.О. Фамилия/</w:t>
      </w:r>
    </w:p>
    <w:p w14:paraId="6092BD9E" w14:textId="77777777" w:rsidR="00272F2B" w:rsidRPr="00272F2B" w:rsidRDefault="00272F2B" w:rsidP="00272F2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(подпись)</w:t>
      </w:r>
    </w:p>
    <w:p w14:paraId="78814F8E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3D5EFC7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01C86C69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0F3B165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FE91A7B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CA9A04B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2772C1C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1C96722" w14:textId="4AE7BA33" w:rsidR="000E2170" w:rsidRPr="000E2170" w:rsidRDefault="00272F2B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76862E35" w14:textId="77777777" w:rsidR="000E2170" w:rsidRPr="000E2170" w:rsidRDefault="000E2170" w:rsidP="000E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DejaVu Sans" w:cs="Times New Roman"/>
          <w:b/>
          <w:caps/>
          <w:kern w:val="20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b/>
          <w:caps/>
          <w:kern w:val="20"/>
          <w:sz w:val="24"/>
          <w:szCs w:val="24"/>
          <w:lang w:eastAsia="hi-IN" w:bidi="hi-IN"/>
        </w:rPr>
        <w:t>автономная некоммерческая организация профессионального образования</w:t>
      </w:r>
    </w:p>
    <w:p w14:paraId="14A7A390" w14:textId="77777777" w:rsidR="000E2170" w:rsidRPr="000E2170" w:rsidRDefault="000E2170" w:rsidP="000E2170">
      <w:pPr>
        <w:suppressAutoHyphens/>
        <w:spacing w:after="0"/>
        <w:jc w:val="center"/>
        <w:rPr>
          <w:rFonts w:eastAsia="DejaVu Sans" w:cs="Times New Roman"/>
          <w:b/>
          <w:kern w:val="2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b/>
          <w:kern w:val="2"/>
          <w:sz w:val="24"/>
          <w:szCs w:val="24"/>
          <w:lang w:eastAsia="hi-IN" w:bidi="hi-IN"/>
        </w:rPr>
        <w:t>«</w:t>
      </w:r>
      <w:r w:rsidRPr="000E2170">
        <w:rPr>
          <w:rFonts w:eastAsia="DejaVu Sans" w:cs="Times New Roman"/>
          <w:b/>
          <w:caps/>
          <w:kern w:val="20"/>
          <w:sz w:val="24"/>
          <w:szCs w:val="24"/>
          <w:lang w:eastAsia="hi-IN" w:bidi="hi-IN"/>
        </w:rPr>
        <w:t>колледж правосудия</w:t>
      </w:r>
      <w:r w:rsidRPr="000E2170">
        <w:rPr>
          <w:rFonts w:eastAsia="DejaVu Sans" w:cs="Times New Roman"/>
          <w:b/>
          <w:kern w:val="2"/>
          <w:sz w:val="24"/>
          <w:szCs w:val="24"/>
          <w:lang w:eastAsia="hi-IN" w:bidi="hi-IN"/>
        </w:rPr>
        <w:t xml:space="preserve">» </w:t>
      </w:r>
    </w:p>
    <w:p w14:paraId="7E3A8BF9" w14:textId="77777777" w:rsidR="000E2170" w:rsidRPr="000E2170" w:rsidRDefault="000E2170" w:rsidP="000E2170">
      <w:pPr>
        <w:suppressAutoHyphens/>
        <w:spacing w:after="0"/>
        <w:rPr>
          <w:rFonts w:eastAsia="DejaVu Sans" w:cs="Times New Roman"/>
          <w:kern w:val="2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0E2170">
        <w:rPr>
          <w:rFonts w:eastAsia="DejaVu Sans" w:cs="Times New Roman"/>
          <w:kern w:val="2"/>
          <w:sz w:val="24"/>
          <w:szCs w:val="24"/>
          <w:lang w:eastAsia="hi-IN" w:bidi="hi-IN"/>
        </w:rPr>
        <w:tab/>
      </w:r>
    </w:p>
    <w:p w14:paraId="2718C64C" w14:textId="77777777" w:rsidR="000E2170" w:rsidRPr="000E2170" w:rsidRDefault="000E2170" w:rsidP="000E2170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kern w:val="1"/>
          <w:sz w:val="24"/>
          <w:szCs w:val="24"/>
          <w:lang w:eastAsia="hi-IN" w:bidi="hi-IN"/>
        </w:rPr>
        <w:t>УТВЕРЖДАЮ</w:t>
      </w:r>
    </w:p>
    <w:p w14:paraId="7C7C0861" w14:textId="77777777" w:rsidR="000E2170" w:rsidRPr="000E2170" w:rsidRDefault="000E2170" w:rsidP="000E2170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kern w:val="1"/>
          <w:sz w:val="24"/>
          <w:szCs w:val="24"/>
          <w:lang w:eastAsia="hi-IN" w:bidi="hi-IN"/>
        </w:rPr>
        <w:t xml:space="preserve">Директор АНО ПО </w:t>
      </w:r>
    </w:p>
    <w:p w14:paraId="3D5A68F9" w14:textId="77777777" w:rsidR="000E2170" w:rsidRPr="000E2170" w:rsidRDefault="000E2170" w:rsidP="000E2170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kern w:val="1"/>
          <w:sz w:val="24"/>
          <w:szCs w:val="24"/>
          <w:lang w:eastAsia="hi-IN" w:bidi="hi-IN"/>
        </w:rPr>
        <w:t xml:space="preserve">«Колледж правосудия» </w:t>
      </w:r>
    </w:p>
    <w:p w14:paraId="5079FC7C" w14:textId="01A9D4C7" w:rsidR="000E2170" w:rsidRPr="000E2170" w:rsidRDefault="000E2170" w:rsidP="000E2170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kern w:val="1"/>
          <w:sz w:val="24"/>
          <w:szCs w:val="24"/>
          <w:lang w:eastAsia="hi-IN" w:bidi="hi-IN"/>
        </w:rPr>
        <w:t>________ К.А. Махиборода                                                     _________________ 202</w:t>
      </w:r>
      <w:r w:rsidR="00436B57">
        <w:rPr>
          <w:rFonts w:eastAsia="DejaVu Sans" w:cs="Times New Roman"/>
          <w:kern w:val="1"/>
          <w:sz w:val="24"/>
          <w:szCs w:val="24"/>
          <w:lang w:eastAsia="hi-IN" w:bidi="hi-IN"/>
        </w:rPr>
        <w:t>5</w:t>
      </w:r>
      <w:r w:rsidRPr="000E2170">
        <w:rPr>
          <w:rFonts w:eastAsia="DejaVu Sans" w:cs="Times New Roman"/>
          <w:kern w:val="1"/>
          <w:sz w:val="24"/>
          <w:szCs w:val="24"/>
          <w:lang w:eastAsia="hi-IN" w:bidi="hi-IN"/>
        </w:rPr>
        <w:t xml:space="preserve"> г.</w:t>
      </w:r>
    </w:p>
    <w:p w14:paraId="72D80DB1" w14:textId="77777777" w:rsidR="000E2170" w:rsidRPr="000E2170" w:rsidRDefault="000E2170" w:rsidP="000E217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DejaVu Sans" w:cs="Times New Roman"/>
          <w:kern w:val="2"/>
          <w:sz w:val="24"/>
          <w:szCs w:val="24"/>
          <w:vertAlign w:val="superscript"/>
          <w:lang w:eastAsia="hi-IN" w:bidi="hi-IN"/>
        </w:rPr>
      </w:pPr>
    </w:p>
    <w:p w14:paraId="659227AD" w14:textId="77777777" w:rsidR="000E2170" w:rsidRPr="000E2170" w:rsidRDefault="000E2170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3308F2BD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Примерный индивидуальный план </w:t>
      </w:r>
    </w:p>
    <w:p w14:paraId="7954FCCC" w14:textId="0FB4FDD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прохождения учебной </w:t>
      </w:r>
      <w:r w:rsidR="00C946C9">
        <w:rPr>
          <w:rFonts w:eastAsia="Times New Roman" w:cs="Times New Roman"/>
          <w:b/>
          <w:sz w:val="24"/>
          <w:szCs w:val="24"/>
          <w:lang w:eastAsia="ru-RU"/>
        </w:rPr>
        <w:t>ИЛИ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 производственной практики </w:t>
      </w:r>
    </w:p>
    <w:p w14:paraId="4C730A88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(по профилю специальности)</w:t>
      </w:r>
    </w:p>
    <w:p w14:paraId="7467D6F3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 </w:t>
      </w:r>
    </w:p>
    <w:p w14:paraId="4EAE166C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79F07AD" w14:textId="67BCC04C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Учебная практика ПМ.</w:t>
      </w:r>
      <w:r w:rsidR="00C946C9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02</w:t>
      </w:r>
      <w:r w:rsidRPr="000E2170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</w:t>
      </w:r>
      <w:r w:rsidR="00C946C9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Правоохранительная деятельность</w:t>
      </w:r>
    </w:p>
    <w:p w14:paraId="7AF63489" w14:textId="381D895F" w:rsidR="000E2170" w:rsidRPr="000E2170" w:rsidRDefault="000E2170" w:rsidP="000B09B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Производственная практика </w:t>
      </w:r>
      <w:r w:rsidR="000B09B6" w:rsidRPr="000E2170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ПМ.</w:t>
      </w:r>
      <w:r w:rsidR="00C946C9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02.</w:t>
      </w:r>
      <w:r w:rsidR="00C946C9" w:rsidRPr="00C946C9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</w:t>
      </w:r>
      <w:r w:rsidR="00C946C9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Правоохранительная деятельность</w:t>
      </w:r>
    </w:p>
    <w:p w14:paraId="524A70EB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CDAB8AC" w14:textId="5DD3848C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Специальность 40.02.0</w:t>
      </w:r>
      <w:r w:rsidR="00C946C9">
        <w:rPr>
          <w:rFonts w:eastAsia="Times New Roman" w:cs="Times New Roman"/>
          <w:b/>
          <w:sz w:val="24"/>
          <w:szCs w:val="24"/>
          <w:lang w:eastAsia="ru-RU"/>
        </w:rPr>
        <w:t>4 Юриспруденция</w:t>
      </w:r>
    </w:p>
    <w:p w14:paraId="3DEB5508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829F6BE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0E2170">
        <w:rPr>
          <w:rFonts w:eastAsia="Times New Roman" w:cs="Times New Roman"/>
          <w:sz w:val="20"/>
          <w:szCs w:val="20"/>
          <w:lang w:eastAsia="ru-RU"/>
        </w:rPr>
        <w:t>ФИО студента</w:t>
      </w:r>
    </w:p>
    <w:p w14:paraId="4CEB7A8A" w14:textId="77777777" w:rsidR="000E2170" w:rsidRPr="000E2170" w:rsidRDefault="000E2170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0E2170" w:rsidRPr="000E2170" w14:paraId="43FC34EA" w14:textId="77777777" w:rsidTr="000E2170">
        <w:trPr>
          <w:cantSplit/>
          <w:trHeight w:val="5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DDB9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B0A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t>Наименование видов, разделов и тем практик</w:t>
            </w:r>
          </w:p>
        </w:tc>
      </w:tr>
      <w:tr w:rsidR="000E2170" w:rsidRPr="000E2170" w14:paraId="74C4BE8A" w14:textId="77777777" w:rsidTr="000E2170">
        <w:trPr>
          <w:cantSplit/>
          <w:trHeight w:val="34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BB1B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t>УЧЕБНАЯ ПРАТИКА</w:t>
            </w:r>
          </w:p>
        </w:tc>
      </w:tr>
      <w:tr w:rsidR="000E2170" w:rsidRPr="000E2170" w14:paraId="240B86E6" w14:textId="77777777" w:rsidTr="000E2170">
        <w:trPr>
          <w:cantSplit/>
          <w:trHeight w:val="2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BC21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0B8A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Инструктаж по основам охраны труда и технике безопасности. </w:t>
            </w:r>
          </w:p>
        </w:tc>
      </w:tr>
      <w:tr w:rsidR="000E2170" w:rsidRPr="000E2170" w14:paraId="73C81642" w14:textId="77777777" w:rsidTr="000E2170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F042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F17D" w14:textId="6B547B3B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Изучить нормативно-правовые акты, положения и иные документы, регулирующие    обеспечение ведения судебной статистики.</w:t>
            </w:r>
          </w:p>
        </w:tc>
      </w:tr>
      <w:tr w:rsidR="000E2170" w:rsidRPr="000E2170" w14:paraId="1EEB8627" w14:textId="77777777" w:rsidTr="000E2170">
        <w:trPr>
          <w:cantSplit/>
          <w:trHeight w:val="3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D79D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…...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82C4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0E2170" w:rsidRPr="000E2170" w14:paraId="01BBF686" w14:textId="77777777" w:rsidTr="000E2170">
        <w:trPr>
          <w:cantSplit/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3DB0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79A1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2170" w:rsidRPr="000E2170" w14:paraId="20ACB2B6" w14:textId="77777777" w:rsidTr="000E2170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2EC6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2F56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Оформить анализ в отчете по учебной практике. Защита отчета.</w:t>
            </w:r>
          </w:p>
        </w:tc>
      </w:tr>
      <w:tr w:rsidR="000E2170" w:rsidRPr="000E2170" w14:paraId="5FFC579B" w14:textId="77777777" w:rsidTr="000E2170">
        <w:trPr>
          <w:cantSplit/>
          <w:trHeight w:val="48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A00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E2170" w:rsidRPr="000E2170" w14:paraId="6613B820" w14:textId="77777777" w:rsidTr="000E217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CBB1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4534" w14:textId="1690CE52" w:rsidR="000E2170" w:rsidRPr="000E2170" w:rsidRDefault="000E2170" w:rsidP="000E2170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2170" w:rsidRPr="000E2170" w14:paraId="3134E6BE" w14:textId="77777777" w:rsidTr="000E217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9478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8834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ind w:firstLine="71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826BC72" w14:textId="77777777" w:rsidTr="000E2170">
        <w:trPr>
          <w:cantSplit/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D52C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E421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367A832" w14:textId="77777777" w:rsidTr="000E2170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684A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9090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2170" w:rsidRPr="000E2170" w14:paraId="0ACC6CFA" w14:textId="77777777" w:rsidTr="000E2170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813B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AECA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Оформить анализ в отчете по производственной практике. Защита отчета.</w:t>
            </w:r>
          </w:p>
        </w:tc>
      </w:tr>
    </w:tbl>
    <w:p w14:paraId="5F7D7462" w14:textId="77777777" w:rsidR="000E2170" w:rsidRPr="000E2170" w:rsidRDefault="000E2170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AE6AAF7" w14:textId="77777777" w:rsidR="000E2170" w:rsidRPr="000E2170" w:rsidRDefault="000E2170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Руководитель практики от 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</w:r>
      <w:r w:rsidRPr="000E2170">
        <w:rPr>
          <w:rFonts w:eastAsia="Times New Roman" w:cs="Times New Roman"/>
          <w:sz w:val="24"/>
          <w:szCs w:val="24"/>
          <w:lang w:eastAsia="ru-RU"/>
        </w:rPr>
        <w:tab/>
      </w:r>
      <w:r w:rsidRPr="000E2170">
        <w:rPr>
          <w:rFonts w:eastAsia="Times New Roman" w:cs="Times New Roman"/>
          <w:sz w:val="24"/>
          <w:szCs w:val="24"/>
          <w:lang w:eastAsia="ru-RU"/>
        </w:rPr>
        <w:tab/>
      </w:r>
      <w:r w:rsidRPr="000E2170">
        <w:rPr>
          <w:rFonts w:eastAsia="Times New Roman" w:cs="Times New Roman"/>
          <w:sz w:val="24"/>
          <w:szCs w:val="24"/>
          <w:lang w:eastAsia="ru-RU"/>
        </w:rPr>
        <w:tab/>
      </w:r>
    </w:p>
    <w:p w14:paraId="2E39BDFE" w14:textId="77777777" w:rsidR="000E2170" w:rsidRDefault="000E2170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образовательной организации            _____________________               </w:t>
      </w:r>
    </w:p>
    <w:p w14:paraId="783A8147" w14:textId="77777777" w:rsidR="000B09B6" w:rsidRDefault="000B09B6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77E6FFC" w14:textId="77777777" w:rsidR="000B09B6" w:rsidRDefault="000B09B6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89B05AA" w14:textId="77777777" w:rsidR="000B09B6" w:rsidRDefault="000B09B6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E3532FB" w14:textId="77777777" w:rsidR="000B09B6" w:rsidRDefault="000B09B6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9F1BA6C" w14:textId="77777777" w:rsidR="000B09B6" w:rsidRDefault="000B09B6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12B6143" w14:textId="5E91397F" w:rsidR="000E2170" w:rsidRPr="000E2170" w:rsidRDefault="00272F2B" w:rsidP="00272F2B">
      <w:pPr>
        <w:spacing w:after="0"/>
        <w:ind w:left="708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183F193D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7B80117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АВТОНОМНАЯ НЕКОММЕРЧЕСКАЯ ОРГАНИЗАЦИЯ ПРОФЕССИОНАЛЬНОГО ОБРАЗОВАНИЯ</w:t>
      </w:r>
    </w:p>
    <w:p w14:paraId="790EB794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«КОЛЛЕДЖ ПРАВОСУДИЯ» </w:t>
      </w:r>
    </w:p>
    <w:p w14:paraId="44A59C01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05EBA4B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D1D803F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FCDE926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9761ED0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388DA66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42F1D73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E898691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FC2E95" w14:textId="77777777" w:rsidR="00997D4C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ДНЕВНИК ПРАКТИКИ СТУДЕНТА</w:t>
      </w:r>
    </w:p>
    <w:p w14:paraId="0193F608" w14:textId="77777777" w:rsidR="000E2170" w:rsidRPr="00997D4C" w:rsidRDefault="00997D4C" w:rsidP="000E2170">
      <w:pPr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997D4C">
        <w:rPr>
          <w:rFonts w:eastAsia="Times New Roman" w:cs="Times New Roman"/>
          <w:bCs/>
          <w:sz w:val="24"/>
          <w:szCs w:val="24"/>
          <w:lang w:eastAsia="ru-RU"/>
        </w:rPr>
        <w:t>группы _________</w:t>
      </w:r>
    </w:p>
    <w:p w14:paraId="2452339A" w14:textId="560AAE0F" w:rsidR="000E2170" w:rsidRPr="000E2170" w:rsidRDefault="000E2170" w:rsidP="000E217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_____</w:t>
      </w:r>
      <w:r w:rsidR="000B09B6" w:rsidRPr="000B09B6">
        <w:rPr>
          <w:rFonts w:eastAsia="Times New Roman" w:cs="Times New Roman"/>
          <w:sz w:val="24"/>
          <w:szCs w:val="24"/>
          <w:u w:val="single"/>
          <w:lang w:eastAsia="ru-RU"/>
        </w:rPr>
        <w:t>40.02.0</w:t>
      </w:r>
      <w:r w:rsidR="00C946C9">
        <w:rPr>
          <w:rFonts w:eastAsia="Times New Roman" w:cs="Times New Roman"/>
          <w:sz w:val="24"/>
          <w:szCs w:val="24"/>
          <w:u w:val="single"/>
          <w:lang w:eastAsia="ru-RU"/>
        </w:rPr>
        <w:t>4 Юриспруденция</w:t>
      </w:r>
      <w:r w:rsidRPr="000E2170">
        <w:rPr>
          <w:rFonts w:eastAsia="Times New Roman" w:cs="Times New Roman"/>
          <w:sz w:val="24"/>
          <w:szCs w:val="24"/>
          <w:lang w:eastAsia="ru-RU"/>
        </w:rPr>
        <w:t>__</w:t>
      </w:r>
    </w:p>
    <w:p w14:paraId="0092523F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 специальность</w:t>
      </w:r>
    </w:p>
    <w:p w14:paraId="0869FBD1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</w:p>
    <w:p w14:paraId="64EE303E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фамилия</w:t>
      </w:r>
    </w:p>
    <w:p w14:paraId="20BDA7C5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</w:p>
    <w:p w14:paraId="26DA03F7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имя, отчество</w:t>
      </w:r>
    </w:p>
    <w:p w14:paraId="14D6D494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0A5EDF0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8A5BE31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97E4BE0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D317D56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EA1FF1F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7C5088C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CE5DD37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96478A5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E7540D6" w14:textId="1689F64E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Рязань 202</w:t>
      </w:r>
      <w:r w:rsidR="00436B57">
        <w:rPr>
          <w:rFonts w:eastAsia="Times New Roman" w:cs="Times New Roman"/>
          <w:sz w:val="24"/>
          <w:szCs w:val="24"/>
          <w:lang w:eastAsia="ru-RU"/>
        </w:rPr>
        <w:t>5</w:t>
      </w:r>
      <w:r w:rsidRPr="000E2170">
        <w:rPr>
          <w:rFonts w:eastAsia="Times New Roman" w:cs="Times New Roman"/>
          <w:sz w:val="24"/>
          <w:szCs w:val="24"/>
          <w:lang w:eastAsia="ru-RU"/>
        </w:rPr>
        <w:t>г.</w:t>
      </w:r>
    </w:p>
    <w:p w14:paraId="134524FE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EA8D02E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D475F7D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626EBAC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E2BCDE0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185BA2F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Дневник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2"/>
        <w:gridCol w:w="7062"/>
      </w:tblGrid>
      <w:tr w:rsidR="000E2170" w:rsidRPr="000E2170" w14:paraId="3B2EE6EC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C34" w14:textId="77777777" w:rsidR="000E2170" w:rsidRPr="000E2170" w:rsidRDefault="000E2170" w:rsidP="000E2170">
            <w:pPr>
              <w:spacing w:after="0" w:line="48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A66" w14:textId="77777777" w:rsidR="000E2170" w:rsidRPr="000E2170" w:rsidRDefault="000E2170" w:rsidP="000E2170">
            <w:pPr>
              <w:spacing w:after="0" w:line="48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0E2170" w:rsidRPr="000E2170" w14:paraId="576CEAF7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A99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169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5DF154D3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D0F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E70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56233254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DF4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150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5B8C22DA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94F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288B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21BE0690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F48A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8D2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4A450E7C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8F9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6F2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2CE410F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C74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D1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42A7F4A7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08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95E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10E5B057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8BC6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45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29B470F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C5F5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255D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3CA7AC25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0867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E4B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103975CA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CAC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52B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DD28854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0E8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270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37ACA6A0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FF6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424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1AF7EB74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12D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F5E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632049ED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FD2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B58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5C55A328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5C8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DF2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6CE43BA2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11FE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CA9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2210F98D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78E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640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2068D978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7D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5B7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1D573CC3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3F9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064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56DF7448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D5E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A0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1CD3500A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D46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E95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24849996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52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BAD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6D45F294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BE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660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B0E8E55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29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027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6D952BA6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EBB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5E1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4DF4A71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104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489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0D97F94F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69D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EB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A4406F8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Содержание и объем выполненных работ подтверждаю:</w:t>
      </w:r>
    </w:p>
    <w:p w14:paraId="3ECC2592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_______________________________           _______________                        _____________</w:t>
      </w:r>
    </w:p>
    <w:p w14:paraId="38CA24D6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16"/>
          <w:szCs w:val="16"/>
          <w:lang w:eastAsia="ru-RU"/>
        </w:rPr>
      </w:pPr>
      <w:r w:rsidRPr="000E2170">
        <w:rPr>
          <w:rFonts w:eastAsia="Times New Roman" w:cs="Times New Roman"/>
          <w:sz w:val="16"/>
          <w:szCs w:val="16"/>
          <w:lang w:eastAsia="ru-RU"/>
        </w:rPr>
        <w:t>занимаемая должность руководителя практики от организации                               подпись                                      расшифровка подписи</w:t>
      </w:r>
    </w:p>
    <w:p w14:paraId="3DF3F491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М.П.</w:t>
      </w:r>
    </w:p>
    <w:p w14:paraId="52FA3BD0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4D56BEF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6A9A93B4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47213F1A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617E92B3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4FCEB717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4852D3EF" w14:textId="1D255FE2" w:rsidR="000E2170" w:rsidRDefault="000E2170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3DDC2CEE" w14:textId="77777777" w:rsidR="00272F2B" w:rsidRPr="000E2170" w:rsidRDefault="00272F2B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07600C5D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  <w:sectPr w:rsidR="000E2170" w:rsidRPr="000E2170" w:rsidSect="000E2170">
          <w:footerReference w:type="even" r:id="rId16"/>
          <w:footerReference w:type="default" r:id="rId17"/>
          <w:pgSz w:w="11909" w:h="16834"/>
          <w:pgMar w:top="1276" w:right="994" w:bottom="1134" w:left="1701" w:header="720" w:footer="720" w:gutter="0"/>
          <w:pgNumType w:start="1"/>
          <w:cols w:space="720"/>
          <w:titlePg/>
          <w:docGrid w:linePitch="326"/>
        </w:sectPr>
      </w:pPr>
    </w:p>
    <w:p w14:paraId="0AC6FC44" w14:textId="0FC065D7" w:rsidR="000E2170" w:rsidRDefault="006A53F9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6</w:t>
      </w:r>
    </w:p>
    <w:p w14:paraId="25AD411D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02A7B8C0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77674E9A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513F5445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A53F9">
        <w:rPr>
          <w:rFonts w:eastAsia="Times New Roman" w:cs="Times New Roman"/>
          <w:b/>
          <w:color w:val="000000"/>
          <w:sz w:val="24"/>
          <w:szCs w:val="24"/>
          <w:lang w:eastAsia="ru-RU"/>
        </w:rPr>
        <w:t>ОГЛАВЛЕНИЕ</w:t>
      </w:r>
    </w:p>
    <w:p w14:paraId="0590C23F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2"/>
        <w:gridCol w:w="496"/>
      </w:tblGrid>
      <w:tr w:rsidR="006A53F9" w:rsidRPr="006A53F9" w14:paraId="459DC839" w14:textId="77777777" w:rsidTr="00830F2B">
        <w:tc>
          <w:tcPr>
            <w:tcW w:w="8662" w:type="dxa"/>
          </w:tcPr>
          <w:p w14:paraId="1D78A2EF" w14:textId="77777777" w:rsidR="006A53F9" w:rsidRPr="006A53F9" w:rsidRDefault="006A53F9" w:rsidP="006A53F9">
            <w:pPr>
              <w:spacing w:line="36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ВВЕДЕНИЕ………………………………………………...………………</w:t>
            </w:r>
          </w:p>
        </w:tc>
        <w:tc>
          <w:tcPr>
            <w:tcW w:w="496" w:type="dxa"/>
          </w:tcPr>
          <w:p w14:paraId="380F7F92" w14:textId="77777777" w:rsidR="006A53F9" w:rsidRPr="006A53F9" w:rsidRDefault="006A53F9" w:rsidP="006A53F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53F9" w:rsidRPr="006A53F9" w14:paraId="3AE6CE65" w14:textId="77777777" w:rsidTr="00830F2B">
        <w:tc>
          <w:tcPr>
            <w:tcW w:w="8662" w:type="dxa"/>
          </w:tcPr>
          <w:p w14:paraId="511717C9" w14:textId="77777777" w:rsidR="006A53F9" w:rsidRPr="006A53F9" w:rsidRDefault="006A53F9" w:rsidP="006A53F9">
            <w:pPr>
              <w:spacing w:line="36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496" w:type="dxa"/>
          </w:tcPr>
          <w:p w14:paraId="7DF85521" w14:textId="77777777" w:rsidR="006A53F9" w:rsidRPr="006A53F9" w:rsidRDefault="006A53F9" w:rsidP="006A53F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53F9" w:rsidRPr="006A53F9" w14:paraId="4A430078" w14:textId="77777777" w:rsidTr="00830F2B">
        <w:tc>
          <w:tcPr>
            <w:tcW w:w="8662" w:type="dxa"/>
          </w:tcPr>
          <w:p w14:paraId="4388D8D3" w14:textId="77777777" w:rsidR="006A53F9" w:rsidRPr="006A53F9" w:rsidRDefault="006A53F9" w:rsidP="006A53F9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ЗАКЛЮЧЕНИЕ…………………………………………………</w:t>
            </w:r>
            <w:proofErr w:type="gramStart"/>
            <w:r w:rsidRPr="006A53F9">
              <w:rPr>
                <w:rFonts w:eastAsia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6A53F9">
              <w:rPr>
                <w:rFonts w:eastAsia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496" w:type="dxa"/>
          </w:tcPr>
          <w:p w14:paraId="73F2F236" w14:textId="77777777" w:rsidR="006A53F9" w:rsidRPr="006A53F9" w:rsidRDefault="006A53F9" w:rsidP="006A53F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53F9" w:rsidRPr="006A53F9" w14:paraId="2DE71AF2" w14:textId="77777777" w:rsidTr="00830F2B">
        <w:tc>
          <w:tcPr>
            <w:tcW w:w="8662" w:type="dxa"/>
          </w:tcPr>
          <w:p w14:paraId="0775E95E" w14:textId="77777777" w:rsidR="006A53F9" w:rsidRPr="006A53F9" w:rsidRDefault="006A53F9" w:rsidP="006A53F9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sz w:val="24"/>
                <w:szCs w:val="24"/>
                <w:lang w:eastAsia="ru-RU"/>
              </w:rPr>
              <w:t>СПИСОК ИСПОЛЬЗУЕМЫХ ИСТОЧНИКОВ И ЛИТЕРАТУРЫ</w:t>
            </w:r>
            <w:proofErr w:type="gramStart"/>
            <w:r w:rsidRPr="006A53F9">
              <w:rPr>
                <w:rFonts w:eastAsia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</w:p>
        </w:tc>
        <w:tc>
          <w:tcPr>
            <w:tcW w:w="496" w:type="dxa"/>
          </w:tcPr>
          <w:p w14:paraId="51867298" w14:textId="77777777" w:rsidR="006A53F9" w:rsidRPr="006A53F9" w:rsidRDefault="006A53F9" w:rsidP="006A53F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53F9" w:rsidRPr="006A53F9" w14:paraId="48E395E1" w14:textId="77777777" w:rsidTr="00830F2B">
        <w:tc>
          <w:tcPr>
            <w:tcW w:w="8662" w:type="dxa"/>
          </w:tcPr>
          <w:p w14:paraId="160174B5" w14:textId="77777777" w:rsidR="006A53F9" w:rsidRPr="006A53F9" w:rsidRDefault="006A53F9" w:rsidP="006A53F9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496" w:type="dxa"/>
          </w:tcPr>
          <w:p w14:paraId="50E6FF79" w14:textId="77777777" w:rsidR="006A53F9" w:rsidRPr="006A53F9" w:rsidRDefault="006A53F9" w:rsidP="006A53F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5DF9B92B" w14:textId="77777777" w:rsidR="006A53F9" w:rsidRPr="006A53F9" w:rsidRDefault="006A53F9" w:rsidP="006A53F9">
      <w:pPr>
        <w:spacing w:line="259" w:lineRule="auto"/>
        <w:rPr>
          <w:rFonts w:eastAsia="Times New Roman" w:cs="Times New Roman"/>
          <w:color w:val="FF0000"/>
          <w:sz w:val="36"/>
          <w:szCs w:val="36"/>
        </w:rPr>
      </w:pPr>
      <w:r w:rsidRPr="006A53F9">
        <w:rPr>
          <w:rFonts w:eastAsia="Times New Roman" w:cs="Times New Roman"/>
          <w:color w:val="FF0000"/>
          <w:sz w:val="36"/>
          <w:szCs w:val="36"/>
        </w:rPr>
        <w:t>Обратите внимание:</w:t>
      </w:r>
    </w:p>
    <w:p w14:paraId="50419E0E" w14:textId="77777777" w:rsidR="006A53F9" w:rsidRPr="006A53F9" w:rsidRDefault="006A53F9" w:rsidP="006A53F9">
      <w:pPr>
        <w:spacing w:line="259" w:lineRule="auto"/>
        <w:rPr>
          <w:rFonts w:eastAsia="Times New Roman" w:cs="Times New Roman"/>
          <w:sz w:val="24"/>
          <w:szCs w:val="24"/>
        </w:rPr>
      </w:pPr>
      <w:r w:rsidRPr="006A53F9">
        <w:rPr>
          <w:rFonts w:eastAsia="Times New Roman" w:cs="Times New Roman"/>
          <w:b/>
          <w:sz w:val="24"/>
          <w:szCs w:val="24"/>
          <w:lang w:eastAsia="ru-RU"/>
        </w:rPr>
        <w:t>К отчету должны быть приложены документы, над которыми работал студент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</w:p>
    <w:p w14:paraId="00596D76" w14:textId="77777777" w:rsidR="006A53F9" w:rsidRPr="006A53F9" w:rsidRDefault="006A53F9" w:rsidP="006A53F9">
      <w:pPr>
        <w:spacing w:line="259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01C8EA57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13D2AE01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6A53F9">
        <w:rPr>
          <w:rFonts w:eastAsia="Times New Roman" w:cs="Times New Roman"/>
          <w:bCs/>
          <w:i/>
          <w:iCs/>
          <w:color w:val="FF0000"/>
          <w:sz w:val="24"/>
          <w:szCs w:val="24"/>
          <w:lang w:eastAsia="ru-RU"/>
        </w:rPr>
        <w:t>Шаблон написания Введения</w:t>
      </w:r>
    </w:p>
    <w:p w14:paraId="146A062A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6A53F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427B3A7C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0C7F723E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14B36F7D" w14:textId="6E00BD49" w:rsidR="00C946C9" w:rsidRPr="00261ECE" w:rsidRDefault="006A53F9" w:rsidP="00C946C9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proofErr w:type="gramStart"/>
      <w:r w:rsidRPr="006A53F9">
        <w:rPr>
          <w:rFonts w:eastAsia="Times New Roman" w:cs="Times New Roman"/>
          <w:bCs/>
          <w:szCs w:val="28"/>
          <w:lang w:eastAsia="ru-RU"/>
        </w:rPr>
        <w:t>Я,  ФИО</w:t>
      </w:r>
      <w:proofErr w:type="gramEnd"/>
      <w:r w:rsidRPr="006A53F9">
        <w:rPr>
          <w:rFonts w:eastAsia="Times New Roman" w:cs="Times New Roman"/>
          <w:bCs/>
          <w:szCs w:val="28"/>
          <w:lang w:eastAsia="ru-RU"/>
        </w:rPr>
        <w:t xml:space="preserve">, студент группы ………., проходил </w:t>
      </w:r>
      <w:r w:rsidRPr="006A53F9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учебную</w:t>
      </w:r>
      <w:r w:rsidRPr="006A53F9">
        <w:rPr>
          <w:rFonts w:eastAsia="Times New Roman" w:cs="Times New Roman"/>
          <w:bCs/>
          <w:szCs w:val="28"/>
          <w:highlight w:val="yellow"/>
          <w:lang w:eastAsia="ru-RU"/>
        </w:rPr>
        <w:t xml:space="preserve"> </w:t>
      </w:r>
      <w:r w:rsidRPr="006A53F9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(производственную)</w:t>
      </w:r>
      <w:r w:rsidRPr="006A53F9">
        <w:rPr>
          <w:rFonts w:eastAsia="Times New Roman" w:cs="Times New Roman"/>
          <w:bCs/>
          <w:szCs w:val="28"/>
          <w:lang w:eastAsia="ru-RU"/>
        </w:rPr>
        <w:t xml:space="preserve"> практику в период с</w:t>
      </w:r>
      <w:r w:rsidR="00261ECE" w:rsidRPr="00261ECE">
        <w:rPr>
          <w:rFonts w:eastAsia="Times New Roman" w:cs="Times New Roman"/>
          <w:bCs/>
          <w:szCs w:val="28"/>
          <w:lang w:eastAsia="ru-RU"/>
        </w:rPr>
        <w:t xml:space="preserve"> </w:t>
      </w:r>
      <w:r w:rsidR="00C946C9" w:rsidRPr="00261EC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946C9">
        <w:rPr>
          <w:rFonts w:eastAsia="Times New Roman" w:cs="Times New Roman"/>
          <w:bCs/>
          <w:sz w:val="24"/>
          <w:szCs w:val="24"/>
          <w:lang w:eastAsia="ru-RU"/>
        </w:rPr>
        <w:t>18.05</w:t>
      </w:r>
      <w:r w:rsidR="00C946C9" w:rsidRPr="00261ECE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r w:rsidR="00C946C9">
        <w:rPr>
          <w:rFonts w:eastAsia="Times New Roman" w:cs="Times New Roman"/>
          <w:bCs/>
          <w:sz w:val="24"/>
          <w:szCs w:val="24"/>
          <w:lang w:eastAsia="ru-RU"/>
        </w:rPr>
        <w:t>24.05</w:t>
      </w:r>
      <w:r w:rsidR="00C946C9" w:rsidRPr="00261ECE">
        <w:rPr>
          <w:rFonts w:eastAsia="Times New Roman" w:cs="Times New Roman"/>
          <w:bCs/>
          <w:sz w:val="24"/>
          <w:szCs w:val="24"/>
          <w:lang w:eastAsia="ru-RU"/>
        </w:rPr>
        <w:t>.2025 – учебная практика</w:t>
      </w:r>
    </w:p>
    <w:p w14:paraId="42C8D7B1" w14:textId="4B961E81" w:rsidR="00C946C9" w:rsidRPr="00272F2B" w:rsidRDefault="00C946C9" w:rsidP="00C946C9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C946C9">
        <w:rPr>
          <w:rFonts w:eastAsia="Times New Roman" w:cs="Times New Roman"/>
          <w:bCs/>
          <w:color w:val="FF0000"/>
          <w:sz w:val="24"/>
          <w:szCs w:val="24"/>
          <w:lang w:eastAsia="ru-RU"/>
        </w:rPr>
        <w:t>ИЛИ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с</w:t>
      </w:r>
      <w:r w:rsidRPr="00261EC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25.05</w:t>
      </w:r>
      <w:r w:rsidRPr="00261ECE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eastAsia="Times New Roman" w:cs="Times New Roman"/>
          <w:bCs/>
          <w:sz w:val="24"/>
          <w:szCs w:val="24"/>
          <w:lang w:eastAsia="ru-RU"/>
        </w:rPr>
        <w:t>07.06</w:t>
      </w:r>
      <w:r w:rsidRPr="00261ECE">
        <w:rPr>
          <w:rFonts w:eastAsia="Times New Roman" w:cs="Times New Roman"/>
          <w:bCs/>
          <w:sz w:val="24"/>
          <w:szCs w:val="24"/>
          <w:lang w:eastAsia="ru-RU"/>
        </w:rPr>
        <w:t>.2025 – производственная практика</w:t>
      </w:r>
    </w:p>
    <w:p w14:paraId="104E5F63" w14:textId="2E076D81" w:rsidR="006A53F9" w:rsidRPr="006A53F9" w:rsidRDefault="006A53F9" w:rsidP="0026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>в _____________________________, находится по адресу г. Рязань, ___________________________________</w:t>
      </w:r>
    </w:p>
    <w:p w14:paraId="29AE088C" w14:textId="68F36D16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ab/>
        <w:t xml:space="preserve">Основной целью прохождения </w:t>
      </w:r>
      <w:r w:rsidRPr="006A53F9">
        <w:rPr>
          <w:rFonts w:eastAsia="Times New Roman" w:cs="Times New Roman"/>
          <w:bCs/>
          <w:szCs w:val="28"/>
          <w:highlight w:val="yellow"/>
          <w:lang w:eastAsia="ru-RU"/>
        </w:rPr>
        <w:t>учебной (производственной)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szCs w:val="28"/>
          <w:lang w:eastAsia="ru-RU"/>
        </w:rPr>
        <w:t>практики было освоение видов профессиональной деятельности, систематизация, обобщение, закрепление и углубление знаний и умений, формирование у студента общих и профессиональных компетенций, приобретение практического опыта в рамках профессиональных модулей.</w:t>
      </w:r>
    </w:p>
    <w:p w14:paraId="148AA373" w14:textId="0B64B6C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ab/>
        <w:t xml:space="preserve">Целью прохождения </w:t>
      </w:r>
      <w:r w:rsidRPr="006A53F9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учебной</w:t>
      </w:r>
      <w:r w:rsidRPr="006A53F9">
        <w:rPr>
          <w:rFonts w:eastAsia="Times New Roman" w:cs="Times New Roman"/>
          <w:bCs/>
          <w:i/>
          <w:i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(производственной)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szCs w:val="28"/>
          <w:lang w:eastAsia="ru-RU"/>
        </w:rPr>
        <w:t>практики также является реализация полученных теоретических знаний, умений и навыков, а также получение новых знаний и представлений о практической деятельности организации.</w:t>
      </w:r>
    </w:p>
    <w:p w14:paraId="25AD3C49" w14:textId="64D0F28C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>Задачами</w:t>
      </w:r>
      <w:r w:rsidRPr="006A53F9">
        <w:rPr>
          <w:rFonts w:eastAsia="Times New Roman" w:cs="Times New Roman"/>
          <w:bCs/>
          <w:i/>
          <w:i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учебной</w:t>
      </w:r>
      <w:r w:rsidRPr="006A53F9">
        <w:rPr>
          <w:rFonts w:eastAsia="Times New Roman" w:cs="Times New Roman"/>
          <w:b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szCs w:val="28"/>
          <w:highlight w:val="yellow"/>
          <w:lang w:eastAsia="ru-RU"/>
        </w:rPr>
        <w:t>(производственной</w:t>
      </w:r>
      <w:r>
        <w:rPr>
          <w:rFonts w:eastAsia="Times New Roman" w:cs="Times New Roman"/>
          <w:bCs/>
          <w:szCs w:val="28"/>
          <w:lang w:eastAsia="ru-RU"/>
        </w:rPr>
        <w:t xml:space="preserve">) </w:t>
      </w:r>
      <w:r w:rsidRPr="006A53F9">
        <w:rPr>
          <w:rFonts w:eastAsia="Times New Roman" w:cs="Times New Roman"/>
          <w:bCs/>
          <w:szCs w:val="28"/>
          <w:lang w:eastAsia="ru-RU"/>
        </w:rPr>
        <w:t xml:space="preserve">практики были научиться </w:t>
      </w:r>
    </w:p>
    <w:p w14:paraId="01EE7744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lastRenderedPageBreak/>
        <w:t xml:space="preserve">Объект практики: (название организации, учреждения) </w:t>
      </w:r>
      <w:proofErr w:type="gramStart"/>
      <w:r w:rsidRPr="006A53F9">
        <w:rPr>
          <w:rFonts w:eastAsia="Times New Roman" w:cs="Times New Roman"/>
          <w:bCs/>
          <w:szCs w:val="28"/>
          <w:lang w:eastAsia="ru-RU"/>
        </w:rPr>
        <w:t>« »</w:t>
      </w:r>
      <w:proofErr w:type="gramEnd"/>
      <w:r w:rsidRPr="006A53F9">
        <w:rPr>
          <w:rFonts w:eastAsia="Times New Roman" w:cs="Times New Roman"/>
          <w:bCs/>
          <w:szCs w:val="28"/>
          <w:lang w:eastAsia="ru-RU"/>
        </w:rPr>
        <w:t>, специализируется на ……………………………………………………………………………………</w:t>
      </w:r>
    </w:p>
    <w:p w14:paraId="34622EC4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>Организация осуществляет деятельность на основании…………………</w:t>
      </w:r>
      <w:proofErr w:type="gramStart"/>
      <w:r w:rsidRPr="006A53F9">
        <w:rPr>
          <w:rFonts w:eastAsia="Times New Roman" w:cs="Times New Roman"/>
          <w:bCs/>
          <w:szCs w:val="28"/>
          <w:lang w:eastAsia="ru-RU"/>
        </w:rPr>
        <w:t>…….</w:t>
      </w:r>
      <w:proofErr w:type="gramEnd"/>
      <w:r w:rsidRPr="006A53F9">
        <w:rPr>
          <w:rFonts w:eastAsia="Times New Roman" w:cs="Times New Roman"/>
          <w:bCs/>
          <w:szCs w:val="28"/>
          <w:lang w:eastAsia="ru-RU"/>
        </w:rPr>
        <w:t>.</w:t>
      </w:r>
    </w:p>
    <w:p w14:paraId="35A8DE7C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ab/>
        <w:t>Нормативный правовой акт - официальный документ установленной формы, принятый в пределах компетенции уполномоченного государственного органа (должностного лица), иных социальных структур. Нормативно-правовые акты, регулирующие деятельность ______________</w:t>
      </w:r>
      <w:proofErr w:type="gramStart"/>
      <w:r w:rsidRPr="006A53F9">
        <w:rPr>
          <w:rFonts w:eastAsia="Times New Roman" w:cs="Times New Roman"/>
          <w:bCs/>
          <w:szCs w:val="28"/>
          <w:lang w:eastAsia="ru-RU"/>
        </w:rPr>
        <w:t>_</w:t>
      </w:r>
      <w:proofErr w:type="gramEnd"/>
      <w:r w:rsidRPr="006A53F9">
        <w:rPr>
          <w:rFonts w:eastAsia="Times New Roman" w:cs="Times New Roman"/>
          <w:bCs/>
          <w:szCs w:val="28"/>
          <w:lang w:eastAsia="ru-RU"/>
        </w:rPr>
        <w:t xml:space="preserve"> можно посмотреть в приложении 1.</w:t>
      </w:r>
    </w:p>
    <w:p w14:paraId="2A6C1E41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ab/>
        <w:t>С организационной структурой предприятия можно так же ознакомиться в приложении 2.</w:t>
      </w:r>
    </w:p>
    <w:p w14:paraId="10D169F9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CDB3E70" w14:textId="77777777" w:rsidR="006A53F9" w:rsidRPr="006A53F9" w:rsidRDefault="006A53F9" w:rsidP="006A53F9">
      <w:pPr>
        <w:spacing w:before="68" w:after="0"/>
        <w:ind w:right="246"/>
        <w:jc w:val="right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color w:val="FF0000"/>
          <w:sz w:val="24"/>
          <w:szCs w:val="24"/>
          <w:lang w:eastAsia="ru-RU"/>
        </w:rPr>
        <w:t>Шаблон</w:t>
      </w:r>
      <w:r w:rsidRPr="006A53F9">
        <w:rPr>
          <w:rFonts w:eastAsia="Times New Roman" w:cs="Times New Roman"/>
          <w:i/>
          <w:color w:val="FF0000"/>
          <w:spacing w:val="-13"/>
          <w:sz w:val="24"/>
          <w:szCs w:val="24"/>
          <w:lang w:eastAsia="ru-RU"/>
        </w:rPr>
        <w:t xml:space="preserve"> </w:t>
      </w:r>
      <w:r w:rsidRPr="006A53F9">
        <w:rPr>
          <w:rFonts w:eastAsia="Times New Roman" w:cs="Times New Roman"/>
          <w:i/>
          <w:color w:val="FF0000"/>
          <w:sz w:val="24"/>
          <w:szCs w:val="24"/>
          <w:lang w:eastAsia="ru-RU"/>
        </w:rPr>
        <w:t>написания</w:t>
      </w:r>
      <w:r w:rsidRPr="006A53F9">
        <w:rPr>
          <w:rFonts w:eastAsia="Times New Roman" w:cs="Times New Roman"/>
          <w:i/>
          <w:color w:val="FF0000"/>
          <w:spacing w:val="-14"/>
          <w:sz w:val="24"/>
          <w:szCs w:val="24"/>
          <w:lang w:eastAsia="ru-RU"/>
        </w:rPr>
        <w:t xml:space="preserve"> текстовой части отчета: </w:t>
      </w:r>
      <w:r w:rsidRPr="006A53F9">
        <w:rPr>
          <w:rFonts w:eastAsia="Times New Roman" w:cs="Times New Roman"/>
          <w:i/>
          <w:color w:val="FF0000"/>
          <w:sz w:val="24"/>
          <w:szCs w:val="24"/>
          <w:lang w:eastAsia="ru-RU"/>
        </w:rPr>
        <w:t>Основной</w:t>
      </w:r>
      <w:r w:rsidRPr="006A53F9">
        <w:rPr>
          <w:rFonts w:eastAsia="Times New Roman" w:cs="Times New Roman"/>
          <w:i/>
          <w:color w:val="FF0000"/>
          <w:spacing w:val="-13"/>
          <w:sz w:val="24"/>
          <w:szCs w:val="24"/>
          <w:lang w:eastAsia="ru-RU"/>
        </w:rPr>
        <w:t xml:space="preserve"> </w:t>
      </w:r>
      <w:r w:rsidRPr="006A53F9">
        <w:rPr>
          <w:rFonts w:eastAsia="Times New Roman" w:cs="Times New Roman"/>
          <w:i/>
          <w:color w:val="FF0000"/>
          <w:sz w:val="24"/>
          <w:szCs w:val="24"/>
          <w:lang w:eastAsia="ru-RU"/>
        </w:rPr>
        <w:t>части</w:t>
      </w:r>
    </w:p>
    <w:p w14:paraId="11F72562" w14:textId="77777777" w:rsidR="006A53F9" w:rsidRPr="006A53F9" w:rsidRDefault="006A53F9" w:rsidP="006A53F9">
      <w:pPr>
        <w:keepNext/>
        <w:keepLines/>
        <w:spacing w:before="144" w:after="0" w:line="322" w:lineRule="exact"/>
        <w:ind w:right="703"/>
        <w:jc w:val="center"/>
        <w:outlineLvl w:val="1"/>
        <w:rPr>
          <w:rFonts w:eastAsiaTheme="majorEastAsia" w:cs="Times New Roman"/>
          <w:szCs w:val="28"/>
          <w:lang w:eastAsia="ru-RU"/>
        </w:rPr>
      </w:pPr>
      <w:bookmarkStart w:id="15" w:name="ОСНОВНАЯ_ЧАСТЬ"/>
      <w:bookmarkEnd w:id="15"/>
      <w:r w:rsidRPr="006A53F9">
        <w:rPr>
          <w:rFonts w:eastAsiaTheme="majorEastAsia" w:cs="Times New Roman"/>
          <w:szCs w:val="28"/>
          <w:lang w:eastAsia="ru-RU"/>
        </w:rPr>
        <w:t>ОСНОВНАЯ</w:t>
      </w:r>
      <w:r w:rsidRPr="006A53F9">
        <w:rPr>
          <w:rFonts w:eastAsiaTheme="majorEastAsia" w:cs="Times New Roman"/>
          <w:spacing w:val="-2"/>
          <w:szCs w:val="28"/>
          <w:lang w:eastAsia="ru-RU"/>
        </w:rPr>
        <w:t xml:space="preserve"> </w:t>
      </w:r>
      <w:r w:rsidRPr="006A53F9">
        <w:rPr>
          <w:rFonts w:eastAsiaTheme="majorEastAsia" w:cs="Times New Roman"/>
          <w:szCs w:val="28"/>
          <w:lang w:eastAsia="ru-RU"/>
        </w:rPr>
        <w:t>ЧАСТЬ</w:t>
      </w:r>
    </w:p>
    <w:p w14:paraId="5161DA25" w14:textId="77777777" w:rsidR="006A53F9" w:rsidRPr="006A53F9" w:rsidRDefault="006A53F9" w:rsidP="006A53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</w:rPr>
      </w:pPr>
    </w:p>
    <w:p w14:paraId="31FAAA77" w14:textId="77777777" w:rsidR="006A53F9" w:rsidRPr="006A53F9" w:rsidRDefault="006A53F9" w:rsidP="006A53F9">
      <w:pPr>
        <w:spacing w:before="201" w:after="0"/>
        <w:ind w:right="250"/>
        <w:jc w:val="right"/>
        <w:rPr>
          <w:rFonts w:eastAsia="Times New Roman" w:cs="Times New Roman"/>
          <w:i/>
          <w:szCs w:val="28"/>
          <w:lang w:eastAsia="ru-RU"/>
        </w:rPr>
      </w:pPr>
      <w:bookmarkStart w:id="16" w:name="Следовать_по_содержанию_работ_согласно_п"/>
      <w:bookmarkEnd w:id="16"/>
      <w:r w:rsidRPr="006A53F9">
        <w:rPr>
          <w:rFonts w:eastAsia="Times New Roman" w:cs="Times New Roman"/>
          <w:i/>
          <w:szCs w:val="28"/>
          <w:lang w:eastAsia="ru-RU"/>
        </w:rPr>
        <w:t>Следовать</w:t>
      </w:r>
      <w:r w:rsidRPr="006A53F9">
        <w:rPr>
          <w:rFonts w:eastAsia="Times New Roman" w:cs="Times New Roman"/>
          <w:i/>
          <w:spacing w:val="-4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по</w:t>
      </w:r>
      <w:r w:rsidRPr="006A53F9">
        <w:rPr>
          <w:rFonts w:eastAsia="Times New Roman" w:cs="Times New Roman"/>
          <w:i/>
          <w:spacing w:val="-2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содержанию</w:t>
      </w:r>
      <w:r w:rsidRPr="006A53F9">
        <w:rPr>
          <w:rFonts w:eastAsia="Times New Roman" w:cs="Times New Roman"/>
          <w:i/>
          <w:spacing w:val="-4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работ</w:t>
      </w:r>
      <w:r w:rsidRPr="006A53F9">
        <w:rPr>
          <w:rFonts w:eastAsia="Times New Roman" w:cs="Times New Roman"/>
          <w:i/>
          <w:spacing w:val="-3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согласно</w:t>
      </w:r>
      <w:r w:rsidRPr="006A53F9">
        <w:rPr>
          <w:rFonts w:eastAsia="Times New Roman" w:cs="Times New Roman"/>
          <w:i/>
          <w:spacing w:val="-2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программе</w:t>
      </w:r>
      <w:r w:rsidRPr="006A53F9">
        <w:rPr>
          <w:rFonts w:eastAsia="Times New Roman" w:cs="Times New Roman"/>
          <w:i/>
          <w:spacing w:val="-3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и</w:t>
      </w:r>
      <w:r w:rsidRPr="006A53F9">
        <w:rPr>
          <w:rFonts w:eastAsia="Times New Roman" w:cs="Times New Roman"/>
          <w:i/>
          <w:spacing w:val="-6"/>
          <w:szCs w:val="28"/>
          <w:lang w:eastAsia="ru-RU"/>
        </w:rPr>
        <w:t xml:space="preserve"> индивидуальному плану</w:t>
      </w:r>
      <w:r w:rsidRPr="006A53F9">
        <w:rPr>
          <w:rFonts w:eastAsia="Times New Roman" w:cs="Times New Roman"/>
          <w:i/>
          <w:spacing w:val="-7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практики</w:t>
      </w:r>
    </w:p>
    <w:p w14:paraId="786A55B8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2267606B" w14:textId="77777777" w:rsidR="006A53F9" w:rsidRPr="006A53F9" w:rsidRDefault="006A53F9" w:rsidP="006A53F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2EAA3FD" w14:textId="77777777" w:rsidR="006A53F9" w:rsidRPr="006A53F9" w:rsidRDefault="006A53F9" w:rsidP="006A53F9">
      <w:pPr>
        <w:spacing w:after="0"/>
        <w:jc w:val="right"/>
        <w:rPr>
          <w:rFonts w:eastAsia="Times New Roman" w:cs="Times New Roman"/>
          <w:i/>
          <w:iCs/>
          <w:color w:val="FF0000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iCs/>
          <w:color w:val="FF0000"/>
          <w:sz w:val="24"/>
          <w:szCs w:val="24"/>
          <w:lang w:eastAsia="ru-RU"/>
        </w:rPr>
        <w:t>Шаблон написания Заключения</w:t>
      </w:r>
    </w:p>
    <w:p w14:paraId="2EA206D0" w14:textId="77777777" w:rsidR="006A53F9" w:rsidRPr="006A53F9" w:rsidRDefault="006A53F9" w:rsidP="006A53F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8EC349A" w14:textId="77777777" w:rsidR="006A53F9" w:rsidRPr="006A53F9" w:rsidRDefault="006A53F9" w:rsidP="006A53F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8AAC605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A53F9">
        <w:rPr>
          <w:rFonts w:eastAsia="Times New Roman" w:cs="Times New Roman"/>
          <w:szCs w:val="28"/>
          <w:lang w:eastAsia="ru-RU"/>
        </w:rPr>
        <w:t>По итогам прохождения практики, освоения, формируемых в рамках прохождения практики, компетенций получены следующие результаты:</w:t>
      </w:r>
    </w:p>
    <w:p w14:paraId="0A7B9200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color w:val="FF0000"/>
          <w:spacing w:val="2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iCs/>
          <w:color w:val="FF0000"/>
          <w:spacing w:val="2"/>
          <w:sz w:val="24"/>
          <w:szCs w:val="24"/>
          <w:lang w:eastAsia="ru-RU"/>
        </w:rPr>
        <w:t>Выбрать профессиональные компетенции:</w:t>
      </w:r>
    </w:p>
    <w:p w14:paraId="419CB7DB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color w:val="FF0000"/>
          <w:spacing w:val="2"/>
          <w:sz w:val="24"/>
          <w:szCs w:val="24"/>
          <w:lang w:eastAsia="ru-RU"/>
        </w:rPr>
      </w:pPr>
    </w:p>
    <w:p w14:paraId="3E7ADE74" w14:textId="77777777" w:rsidR="00C946C9" w:rsidRPr="00C946C9" w:rsidRDefault="00C946C9" w:rsidP="00C946C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C946C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ПК 2.1. Осуществлять контроль соблюдения законодательства</w:t>
      </w:r>
    </w:p>
    <w:p w14:paraId="0AB4D266" w14:textId="77777777" w:rsidR="00C946C9" w:rsidRPr="00C946C9" w:rsidRDefault="00C946C9" w:rsidP="00C946C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C946C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Российской Федерации субъектами права.</w:t>
      </w:r>
    </w:p>
    <w:p w14:paraId="55F846C1" w14:textId="77777777" w:rsidR="00C946C9" w:rsidRPr="00C946C9" w:rsidRDefault="00C946C9" w:rsidP="00C946C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C946C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ПК 2.2. Систематизировать нормативные правовые акты и обобщать</w:t>
      </w:r>
    </w:p>
    <w:p w14:paraId="30BF40B1" w14:textId="77777777" w:rsidR="00C946C9" w:rsidRPr="00C946C9" w:rsidRDefault="00C946C9" w:rsidP="00C946C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C946C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правоприменительную практику по вопросам расследования и</w:t>
      </w:r>
    </w:p>
    <w:p w14:paraId="34219354" w14:textId="77777777" w:rsidR="00C946C9" w:rsidRPr="00C946C9" w:rsidRDefault="00C946C9" w:rsidP="00C946C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C946C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предупреждения преступлений и иных правонарушений.</w:t>
      </w:r>
    </w:p>
    <w:p w14:paraId="071DCCDE" w14:textId="77777777" w:rsidR="00C946C9" w:rsidRPr="00C946C9" w:rsidRDefault="00C946C9" w:rsidP="00C946C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C946C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ПК 2.3. Осуществлять оценку противоправного поведения и</w:t>
      </w:r>
    </w:p>
    <w:p w14:paraId="4393740B" w14:textId="1D4921D7" w:rsidR="006A53F9" w:rsidRPr="006A53F9" w:rsidRDefault="00C946C9" w:rsidP="00C946C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C946C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определять подведомственность рассмотрения дел.</w:t>
      </w:r>
    </w:p>
    <w:p w14:paraId="0AD7B5BF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14:paraId="10641B82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A53F9">
        <w:rPr>
          <w:rFonts w:eastAsia="Times New Roman" w:cs="Times New Roman"/>
          <w:szCs w:val="28"/>
          <w:lang w:eastAsia="ru-RU"/>
        </w:rPr>
        <w:t>В процессе подготовки отчета я научился …</w:t>
      </w:r>
    </w:p>
    <w:p w14:paraId="6B8009C3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A53F9">
        <w:rPr>
          <w:rFonts w:eastAsia="Times New Roman" w:cs="Times New Roman"/>
          <w:szCs w:val="28"/>
          <w:lang w:eastAsia="ru-RU"/>
        </w:rPr>
        <w:t>В ходе практики проявил знания ….</w:t>
      </w:r>
    </w:p>
    <w:p w14:paraId="2A037F3E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A53F9">
        <w:rPr>
          <w:rFonts w:eastAsia="Times New Roman" w:cs="Times New Roman"/>
          <w:szCs w:val="28"/>
          <w:lang w:eastAsia="ru-RU"/>
        </w:rPr>
        <w:t>В период практики подтвердил уровень владения…</w:t>
      </w:r>
    </w:p>
    <w:p w14:paraId="63353BAC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A53F9">
        <w:rPr>
          <w:rFonts w:eastAsia="Times New Roman" w:cs="Times New Roman"/>
          <w:szCs w:val="28"/>
          <w:lang w:eastAsia="ru-RU"/>
        </w:rPr>
        <w:t>В процессе подготовки и написания отчета продемонстрировал умения …</w:t>
      </w:r>
    </w:p>
    <w:p w14:paraId="0C3F20A3" w14:textId="77777777" w:rsidR="006A53F9" w:rsidRPr="006A53F9" w:rsidRDefault="006A53F9" w:rsidP="006A53F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CD3B6F3" w14:textId="77777777" w:rsidR="006A53F9" w:rsidRPr="006A53F9" w:rsidRDefault="006A53F9" w:rsidP="006A53F9">
      <w:pPr>
        <w:spacing w:after="0"/>
        <w:rPr>
          <w:rFonts w:eastAsia="Times New Roman" w:cs="Times New Roman"/>
          <w:b/>
          <w:bCs/>
          <w:color w:val="FF0000"/>
          <w:szCs w:val="28"/>
          <w:u w:val="single"/>
          <w:lang w:eastAsia="ru-RU"/>
        </w:rPr>
      </w:pPr>
      <w:r w:rsidRPr="006A53F9">
        <w:rPr>
          <w:rFonts w:eastAsia="Times New Roman" w:cs="Times New Roman"/>
          <w:b/>
          <w:bCs/>
          <w:color w:val="FF0000"/>
          <w:szCs w:val="28"/>
          <w:u w:val="single"/>
          <w:lang w:eastAsia="ru-RU"/>
        </w:rPr>
        <w:t>Во всех бланка отчетности перед распечаткой, фразы «ПРИЛОЖЕНИЕ» (шаблоны написания) удалить!</w:t>
      </w:r>
    </w:p>
    <w:p w14:paraId="111E68CA" w14:textId="77777777" w:rsidR="006A53F9" w:rsidRPr="006A53F9" w:rsidRDefault="006A53F9" w:rsidP="006A53F9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14:paraId="56A6BF0F" w14:textId="77777777" w:rsidR="006A53F9" w:rsidRPr="006A53F9" w:rsidRDefault="006A53F9" w:rsidP="006A53F9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A53F9">
        <w:rPr>
          <w:rFonts w:eastAsia="Calibri" w:cs="Times New Roman"/>
          <w:b/>
          <w:sz w:val="24"/>
          <w:szCs w:val="24"/>
          <w:lang w:eastAsia="ru-RU"/>
        </w:rPr>
        <w:t>СПИСОК ИСПОЛЬЗУЕМЫХ ИСТОЧНИКОВ И ЛИТЕРАТУРЫ</w:t>
      </w:r>
    </w:p>
    <w:p w14:paraId="55FC8CB2" w14:textId="77777777" w:rsidR="006A53F9" w:rsidRPr="006A53F9" w:rsidRDefault="006A53F9" w:rsidP="006A53F9">
      <w:pPr>
        <w:spacing w:after="0" w:line="360" w:lineRule="auto"/>
        <w:contextualSpacing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A53F9">
        <w:rPr>
          <w:rFonts w:eastAsia="Calibri" w:cs="Times New Roman"/>
          <w:b/>
          <w:sz w:val="24"/>
          <w:szCs w:val="24"/>
          <w:lang w:eastAsia="ru-RU"/>
        </w:rPr>
        <w:t>Нормативно-правовые акты</w:t>
      </w:r>
    </w:p>
    <w:p w14:paraId="54AE783B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</w:t>
      </w:r>
    </w:p>
    <w:p w14:paraId="44475B08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Арбитражный процессуальный кодекс Российской Федерации: Федеральный закон от 24 июля 2002 г. №95-ФЗ: с изменениями и дополнениями.</w:t>
      </w:r>
    </w:p>
    <w:p w14:paraId="007C1575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Гражданский процессуальный кодекс Российской Федерации: Федеральный закон от 14 ноября 2020 г. № 138-ФЗ: с изм. и дополнениями</w:t>
      </w:r>
    </w:p>
    <w:p w14:paraId="334FCAEC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Уголовный кодекс Российской Федерации: текст с изменениями и дополнениями</w:t>
      </w:r>
    </w:p>
    <w:p w14:paraId="17289A07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О судебной системе Российской Федерации: Федеральный конституционный закон от 31 декабря 1996 г. №1-ФКЗ: с изм. и доп.</w:t>
      </w:r>
    </w:p>
    <w:p w14:paraId="0BA9B8CE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 xml:space="preserve">О судах общей юрисдикции в Российской Федерации: Федеральный конституционный закон от 07 февраля 2011 г. №1-ФКЗ: с изм. и доп. </w:t>
      </w:r>
    </w:p>
    <w:p w14:paraId="09235FCA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 xml:space="preserve">Об арбитражных судах в Российской Федерации: Федеральный конституционный закон от 28 апреля 1995 г. №1-ФКЗ: с изм. и доп. </w:t>
      </w:r>
    </w:p>
    <w:p w14:paraId="2D1E72E8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 xml:space="preserve">Об архивном деле в Российской Федерации: федеральный закон от 22 октября 2004 г. №125-ФЗ: с изм. и доп. </w:t>
      </w:r>
    </w:p>
    <w:p w14:paraId="042AF80D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 xml:space="preserve">Об информации, информационных технологиях и о защите информации: федеральный закон от 27 июля 2006 г. №149-ФЗ: с изм. и доп. </w:t>
      </w:r>
    </w:p>
    <w:p w14:paraId="7F7ACAAC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Calibri" w:cs="Times New Roman"/>
          <w:sz w:val="24"/>
          <w:szCs w:val="24"/>
          <w:lang w:eastAsia="ru-RU"/>
        </w:rPr>
        <w:t xml:space="preserve">Об электронной подписи: федеральный закон от 06 апреля 2011 г. №63-ФЗ: с изм. и доп. </w:t>
      </w:r>
    </w:p>
    <w:p w14:paraId="24BE16AB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Президиума Верховного Суда РФ от 27.09.2017 «Об утверждении Положения о порядке размещения текстов судебных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«Интернет»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2B7868D4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15.12.2004 N 161 (ред. от 28.10.2019) «Об утверждении Инструкции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округов»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455A442A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17.03.2014 N 52 «Об утверждении Положения об организации эксплуатации Государственной автоматизированной системы Российской Федерации «Правосудие»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32F5CD1C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28.12.2015 N 401 (ред. от 07.08.2019) «Об утверждении Регламента организации применения видеоконференц-связи в федеральных судах общей юрисдикции»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1ACA7A73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27.12.2016 N 251 (ред. от 27.08.2019) «Об утверждении Порядка подачи в федеральные суды общей юрисдикции документов в электронном виде, в том числе в форме электронного документа»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64C847FF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«Инструкция по ведению судебной статистики» (утв. Приказом Судебного департамента при Верховном Суде РФ от 29.12.2007 N 169)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727EE0A5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lastRenderedPageBreak/>
        <w:t>ГАС «Правосудие». Перечень Общего и специального программного обеспечения. Режим доступа: https://techportal.sudrf.ru/files/tech_docs_2008/content_spo.zip.</w:t>
      </w:r>
    </w:p>
    <w:p w14:paraId="087D0013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ГАС «Правосудие». Общее описание системы. ИРЦВ.42 5500 </w:t>
      </w:r>
      <w:proofErr w:type="gram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9.077.ПД</w:t>
      </w:r>
      <w:proofErr w:type="gram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. - Режим доступа: </w:t>
      </w:r>
      <w:hyperlink r:id="rId18" w:history="1">
        <w:r w:rsidRPr="006A53F9">
          <w:rPr>
            <w:rFonts w:eastAsia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eastAsia="ru-RU"/>
          </w:rPr>
          <w:t>https://techportal.sudrf.ru/</w:t>
        </w:r>
      </w:hyperlink>
    </w:p>
    <w:p w14:paraId="3E787C32" w14:textId="77777777" w:rsidR="006A53F9" w:rsidRPr="006A53F9" w:rsidRDefault="006A53F9" w:rsidP="006A53F9">
      <w:pPr>
        <w:spacing w:after="0"/>
        <w:ind w:left="709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A53F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2F4152D9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6A53F9">
        <w:rPr>
          <w:rFonts w:eastAsia="Times New Roman" w:cs="Times New Roman"/>
          <w:b/>
          <w:sz w:val="24"/>
          <w:szCs w:val="24"/>
          <w:lang w:eastAsia="ru-RU"/>
        </w:rPr>
        <w:t>Основная литература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14:paraId="781409A6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Советов, Б. Я. Информационные </w:t>
      </w:r>
      <w:proofErr w:type="gram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технологии :</w:t>
      </w:r>
      <w:proofErr w:type="gram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учебник для СПО / Б. Я. Советов, В. В. Цехановский. – 7-е изд., пер. и доп. – </w:t>
      </w:r>
      <w:proofErr w:type="gram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Юрайт, 2020. – 327 с. </w:t>
      </w:r>
    </w:p>
    <w:p w14:paraId="33C315B3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Гаврилов, М. В. Информатика и информационные </w:t>
      </w:r>
      <w:proofErr w:type="gram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технологии :</w:t>
      </w:r>
      <w:proofErr w:type="gram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учебник для СПО / М. В. Гаврилов, В. А. Климов. – 4-е изд., пер. и доп. – </w:t>
      </w:r>
      <w:proofErr w:type="gram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Юрайт, 2022. – 383 с. </w:t>
      </w:r>
    </w:p>
    <w:p w14:paraId="5E24392F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Информационные технологии в 2 т. Том 1 : учебник для СПО / В. В. Трофимов, О. П. Ильина, В. И. Кияев, Е. В. Трофимова ; под ред. В. В. Трофимова. – </w:t>
      </w:r>
      <w:proofErr w:type="gram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Издательство Юрайт, 2022. – 238 с. </w:t>
      </w:r>
    </w:p>
    <w:p w14:paraId="2EB2B304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Информационные технологии в 2 т. Том 2 : учебник для СПО / В. В. Трофимов, О. П. Ильина, В. И. Кияев, Е. В. Трофимова ; отв. ред. В. В. Трофимов. – пер. и доп. – М. : Издательство Юрайт, 2022. – 390 с. </w:t>
      </w:r>
    </w:p>
    <w:p w14:paraId="571163A8" w14:textId="77777777" w:rsidR="006A53F9" w:rsidRPr="006A53F9" w:rsidRDefault="006A53F9" w:rsidP="006A53F9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A53F9">
        <w:rPr>
          <w:rFonts w:eastAsia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14:paraId="5129007E" w14:textId="77777777" w:rsidR="006A53F9" w:rsidRPr="006A53F9" w:rsidRDefault="006A53F9" w:rsidP="006A53F9">
      <w:pPr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https://sudrf.ru/ - Интернет-портал ГАС «Правосудие».</w:t>
      </w:r>
    </w:p>
    <w:p w14:paraId="2D04C129" w14:textId="77777777" w:rsidR="006A53F9" w:rsidRPr="006A53F9" w:rsidRDefault="006A53F9" w:rsidP="006A53F9">
      <w:pPr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http://www.consultant.ru/ - Официальный сайт СПС «КонсультантПлюс».</w:t>
      </w:r>
    </w:p>
    <w:p w14:paraId="2A72FE23" w14:textId="77777777" w:rsidR="006A53F9" w:rsidRPr="006A53F9" w:rsidRDefault="006A53F9" w:rsidP="006A53F9">
      <w:pPr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https://www.garant.ru/ - Официальный сайт СПС «Гарант».</w:t>
      </w:r>
    </w:p>
    <w:p w14:paraId="27410099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3C0A735" w14:textId="77777777" w:rsidR="006A53F9" w:rsidRPr="006A53F9" w:rsidRDefault="006A53F9" w:rsidP="006A53F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0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630F9E9A" w14:textId="77777777" w:rsidR="006A53F9" w:rsidRPr="000E2170" w:rsidRDefault="006A53F9" w:rsidP="006A53F9">
      <w:p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sectPr w:rsidR="006A53F9" w:rsidRPr="000E2170" w:rsidSect="000E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44744" w14:textId="77777777" w:rsidR="004543B2" w:rsidRDefault="004543B2" w:rsidP="000B09B6">
      <w:pPr>
        <w:spacing w:after="0"/>
      </w:pPr>
      <w:r>
        <w:separator/>
      </w:r>
    </w:p>
  </w:endnote>
  <w:endnote w:type="continuationSeparator" w:id="0">
    <w:p w14:paraId="2B6BD69E" w14:textId="77777777" w:rsidR="004543B2" w:rsidRDefault="004543B2" w:rsidP="000B0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8056" w14:textId="77777777" w:rsidR="00830F2B" w:rsidRDefault="00830F2B" w:rsidP="000E2170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D6349E" w14:textId="77777777" w:rsidR="00830F2B" w:rsidRDefault="00830F2B" w:rsidP="000E217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945B8" w14:textId="77777777" w:rsidR="00830F2B" w:rsidRDefault="00830F2B">
    <w:pPr>
      <w:pStyle w:val="a3"/>
      <w:jc w:val="center"/>
    </w:pPr>
  </w:p>
  <w:p w14:paraId="7FB46E18" w14:textId="77777777" w:rsidR="00830F2B" w:rsidRDefault="00830F2B" w:rsidP="000E21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39737" w14:textId="77777777" w:rsidR="004543B2" w:rsidRDefault="004543B2" w:rsidP="000B09B6">
      <w:pPr>
        <w:spacing w:after="0"/>
      </w:pPr>
      <w:r>
        <w:separator/>
      </w:r>
    </w:p>
  </w:footnote>
  <w:footnote w:type="continuationSeparator" w:id="0">
    <w:p w14:paraId="1A79B584" w14:textId="77777777" w:rsidR="004543B2" w:rsidRDefault="004543B2" w:rsidP="000B0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FD04C9"/>
    <w:multiLevelType w:val="hybridMultilevel"/>
    <w:tmpl w:val="2AD2126A"/>
    <w:lvl w:ilvl="0" w:tplc="6C78CD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A72AC"/>
    <w:multiLevelType w:val="hybridMultilevel"/>
    <w:tmpl w:val="EDD801C6"/>
    <w:lvl w:ilvl="0" w:tplc="4F78086E">
      <w:start w:val="6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0C2D8">
      <w:start w:val="2"/>
      <w:numFmt w:val="decimal"/>
      <w:lvlText w:val="%2"/>
      <w:lvlJc w:val="left"/>
      <w:pPr>
        <w:ind w:left="1222" w:hanging="199"/>
      </w:pPr>
      <w:rPr>
        <w:rFonts w:ascii="Times New Roman" w:eastAsia="Times New Roman" w:hAnsi="Times New Roman" w:cs="Times New Roman" w:hint="default"/>
        <w:w w:val="99"/>
        <w:sz w:val="20"/>
        <w:szCs w:val="20"/>
        <w:u w:val="single" w:color="000000"/>
        <w:lang w:val="ru-RU" w:eastAsia="en-US" w:bidi="ar-SA"/>
      </w:rPr>
    </w:lvl>
    <w:lvl w:ilvl="2" w:tplc="741E0944">
      <w:numFmt w:val="bullet"/>
      <w:lvlText w:val="•"/>
      <w:lvlJc w:val="left"/>
      <w:pPr>
        <w:ind w:left="2500" w:hanging="199"/>
      </w:pPr>
      <w:rPr>
        <w:rFonts w:hint="default"/>
        <w:lang w:val="ru-RU" w:eastAsia="en-US" w:bidi="ar-SA"/>
      </w:rPr>
    </w:lvl>
    <w:lvl w:ilvl="3" w:tplc="C20CB8F0">
      <w:numFmt w:val="bullet"/>
      <w:lvlText w:val="•"/>
      <w:lvlJc w:val="left"/>
      <w:pPr>
        <w:ind w:left="3541" w:hanging="199"/>
      </w:pPr>
      <w:rPr>
        <w:rFonts w:hint="default"/>
        <w:lang w:val="ru-RU" w:eastAsia="en-US" w:bidi="ar-SA"/>
      </w:rPr>
    </w:lvl>
    <w:lvl w:ilvl="4" w:tplc="6C5ED424">
      <w:numFmt w:val="bullet"/>
      <w:lvlText w:val="•"/>
      <w:lvlJc w:val="left"/>
      <w:pPr>
        <w:ind w:left="4582" w:hanging="199"/>
      </w:pPr>
      <w:rPr>
        <w:rFonts w:hint="default"/>
        <w:lang w:val="ru-RU" w:eastAsia="en-US" w:bidi="ar-SA"/>
      </w:rPr>
    </w:lvl>
    <w:lvl w:ilvl="5" w:tplc="E22E8DF6">
      <w:numFmt w:val="bullet"/>
      <w:lvlText w:val="•"/>
      <w:lvlJc w:val="left"/>
      <w:pPr>
        <w:ind w:left="5622" w:hanging="199"/>
      </w:pPr>
      <w:rPr>
        <w:rFonts w:hint="default"/>
        <w:lang w:val="ru-RU" w:eastAsia="en-US" w:bidi="ar-SA"/>
      </w:rPr>
    </w:lvl>
    <w:lvl w:ilvl="6" w:tplc="9700490C">
      <w:numFmt w:val="bullet"/>
      <w:lvlText w:val="•"/>
      <w:lvlJc w:val="left"/>
      <w:pPr>
        <w:ind w:left="6663" w:hanging="199"/>
      </w:pPr>
      <w:rPr>
        <w:rFonts w:hint="default"/>
        <w:lang w:val="ru-RU" w:eastAsia="en-US" w:bidi="ar-SA"/>
      </w:rPr>
    </w:lvl>
    <w:lvl w:ilvl="7" w:tplc="A300A7DA">
      <w:numFmt w:val="bullet"/>
      <w:lvlText w:val="•"/>
      <w:lvlJc w:val="left"/>
      <w:pPr>
        <w:ind w:left="7704" w:hanging="199"/>
      </w:pPr>
      <w:rPr>
        <w:rFonts w:hint="default"/>
        <w:lang w:val="ru-RU" w:eastAsia="en-US" w:bidi="ar-SA"/>
      </w:rPr>
    </w:lvl>
    <w:lvl w:ilvl="8" w:tplc="D1EE156A">
      <w:numFmt w:val="bullet"/>
      <w:lvlText w:val="•"/>
      <w:lvlJc w:val="left"/>
      <w:pPr>
        <w:ind w:left="8744" w:hanging="199"/>
      </w:pPr>
      <w:rPr>
        <w:rFonts w:hint="default"/>
        <w:lang w:val="ru-RU" w:eastAsia="en-US" w:bidi="ar-SA"/>
      </w:rPr>
    </w:lvl>
  </w:abstractNum>
  <w:abstractNum w:abstractNumId="5" w15:restartNumberingAfterBreak="0">
    <w:nsid w:val="09EF5265"/>
    <w:multiLevelType w:val="hybridMultilevel"/>
    <w:tmpl w:val="485E8C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E57363"/>
    <w:multiLevelType w:val="hybridMultilevel"/>
    <w:tmpl w:val="CF0A4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E11B56"/>
    <w:multiLevelType w:val="hybridMultilevel"/>
    <w:tmpl w:val="E94CC6F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FF2F39"/>
    <w:multiLevelType w:val="hybridMultilevel"/>
    <w:tmpl w:val="9EA6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96C94"/>
    <w:multiLevelType w:val="hybridMultilevel"/>
    <w:tmpl w:val="664CCD70"/>
    <w:lvl w:ilvl="0" w:tplc="D75A580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07DEF"/>
    <w:multiLevelType w:val="hybridMultilevel"/>
    <w:tmpl w:val="3880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03BDC"/>
    <w:multiLevelType w:val="hybridMultilevel"/>
    <w:tmpl w:val="37982C9C"/>
    <w:lvl w:ilvl="0" w:tplc="DFFC4C60">
      <w:numFmt w:val="bullet"/>
      <w:lvlText w:val="–"/>
      <w:lvlJc w:val="left"/>
      <w:pPr>
        <w:ind w:left="338" w:hanging="286"/>
      </w:pPr>
      <w:rPr>
        <w:rFonts w:hint="default"/>
        <w:w w:val="100"/>
        <w:lang w:val="ru-RU" w:eastAsia="en-US" w:bidi="ar-SA"/>
      </w:rPr>
    </w:lvl>
    <w:lvl w:ilvl="1" w:tplc="6958BD26">
      <w:numFmt w:val="bullet"/>
      <w:lvlText w:val="•"/>
      <w:lvlJc w:val="left"/>
      <w:pPr>
        <w:ind w:left="1342" w:hanging="286"/>
      </w:pPr>
      <w:rPr>
        <w:rFonts w:hint="default"/>
        <w:lang w:val="ru-RU" w:eastAsia="en-US" w:bidi="ar-SA"/>
      </w:rPr>
    </w:lvl>
    <w:lvl w:ilvl="2" w:tplc="0EB20E1C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88687460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E6DE6520">
      <w:numFmt w:val="bullet"/>
      <w:lvlText w:val="•"/>
      <w:lvlJc w:val="left"/>
      <w:pPr>
        <w:ind w:left="4350" w:hanging="286"/>
      </w:pPr>
      <w:rPr>
        <w:rFonts w:hint="default"/>
        <w:lang w:val="ru-RU" w:eastAsia="en-US" w:bidi="ar-SA"/>
      </w:rPr>
    </w:lvl>
    <w:lvl w:ilvl="5" w:tplc="D8EC557A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B120CEBA">
      <w:numFmt w:val="bullet"/>
      <w:lvlText w:val="•"/>
      <w:lvlJc w:val="left"/>
      <w:pPr>
        <w:ind w:left="6355" w:hanging="286"/>
      </w:pPr>
      <w:rPr>
        <w:rFonts w:hint="default"/>
        <w:lang w:val="ru-RU" w:eastAsia="en-US" w:bidi="ar-SA"/>
      </w:rPr>
    </w:lvl>
    <w:lvl w:ilvl="7" w:tplc="4D701134">
      <w:numFmt w:val="bullet"/>
      <w:lvlText w:val="•"/>
      <w:lvlJc w:val="left"/>
      <w:pPr>
        <w:ind w:left="7358" w:hanging="286"/>
      </w:pPr>
      <w:rPr>
        <w:rFonts w:hint="default"/>
        <w:lang w:val="ru-RU" w:eastAsia="en-US" w:bidi="ar-SA"/>
      </w:rPr>
    </w:lvl>
    <w:lvl w:ilvl="8" w:tplc="6298EEE8">
      <w:numFmt w:val="bullet"/>
      <w:lvlText w:val="•"/>
      <w:lvlJc w:val="left"/>
      <w:pPr>
        <w:ind w:left="836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9BA515D"/>
    <w:multiLevelType w:val="hybridMultilevel"/>
    <w:tmpl w:val="DCF2D040"/>
    <w:lvl w:ilvl="0" w:tplc="0419000F">
      <w:start w:val="1"/>
      <w:numFmt w:val="decimal"/>
      <w:lvlText w:val="%1."/>
      <w:lvlJc w:val="left"/>
      <w:pPr>
        <w:ind w:left="2564" w:hanging="360"/>
      </w:p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3" w15:restartNumberingAfterBreak="0">
    <w:nsid w:val="4CCE4A46"/>
    <w:multiLevelType w:val="hybridMultilevel"/>
    <w:tmpl w:val="6A1ADCF0"/>
    <w:lvl w:ilvl="0" w:tplc="397A71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F6801C5"/>
    <w:multiLevelType w:val="hybridMultilevel"/>
    <w:tmpl w:val="1ED08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A94AEB"/>
    <w:multiLevelType w:val="hybridMultilevel"/>
    <w:tmpl w:val="A8821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2A09F3"/>
    <w:multiLevelType w:val="multilevel"/>
    <w:tmpl w:val="E3F265F8"/>
    <w:lvl w:ilvl="0">
      <w:start w:val="4"/>
      <w:numFmt w:val="decimal"/>
      <w:lvlText w:val="%1"/>
      <w:lvlJc w:val="left"/>
      <w:pPr>
        <w:ind w:left="109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67A8568F"/>
    <w:multiLevelType w:val="hybridMultilevel"/>
    <w:tmpl w:val="02164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7C03C5"/>
    <w:multiLevelType w:val="multilevel"/>
    <w:tmpl w:val="B4A0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A3DCC"/>
    <w:multiLevelType w:val="hybridMultilevel"/>
    <w:tmpl w:val="9F9EFC4A"/>
    <w:lvl w:ilvl="0" w:tplc="4A70131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EE2AA6"/>
    <w:multiLevelType w:val="hybridMultilevel"/>
    <w:tmpl w:val="9232F7A2"/>
    <w:lvl w:ilvl="0" w:tplc="A1A6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A964EC"/>
    <w:multiLevelType w:val="hybridMultilevel"/>
    <w:tmpl w:val="E3E8FC4C"/>
    <w:lvl w:ilvl="0" w:tplc="A3B4D822">
      <w:start w:val="2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CF0BE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2" w:tplc="280E231E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AE489044">
      <w:numFmt w:val="bullet"/>
      <w:lvlText w:val="•"/>
      <w:lvlJc w:val="left"/>
      <w:pPr>
        <w:ind w:left="4269" w:hanging="240"/>
      </w:pPr>
      <w:rPr>
        <w:rFonts w:hint="default"/>
        <w:lang w:val="ru-RU" w:eastAsia="en-US" w:bidi="ar-SA"/>
      </w:rPr>
    </w:lvl>
    <w:lvl w:ilvl="4" w:tplc="F97240C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A46A0E54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17CE8654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DD0A50E8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648CB9FE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7BB02CB"/>
    <w:multiLevelType w:val="hybridMultilevel"/>
    <w:tmpl w:val="BA468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20"/>
  </w:num>
  <w:num w:numId="9">
    <w:abstractNumId w:val="19"/>
  </w:num>
  <w:num w:numId="10">
    <w:abstractNumId w:val="18"/>
  </w:num>
  <w:num w:numId="11">
    <w:abstractNumId w:val="15"/>
  </w:num>
  <w:num w:numId="12">
    <w:abstractNumId w:val="10"/>
  </w:num>
  <w:num w:numId="13">
    <w:abstractNumId w:val="6"/>
  </w:num>
  <w:num w:numId="14">
    <w:abstractNumId w:val="17"/>
  </w:num>
  <w:num w:numId="15">
    <w:abstractNumId w:val="12"/>
  </w:num>
  <w:num w:numId="16">
    <w:abstractNumId w:val="5"/>
  </w:num>
  <w:num w:numId="17">
    <w:abstractNumId w:val="13"/>
  </w:num>
  <w:num w:numId="18">
    <w:abstractNumId w:val="3"/>
  </w:num>
  <w:num w:numId="19">
    <w:abstractNumId w:val="11"/>
  </w:num>
  <w:num w:numId="20">
    <w:abstractNumId w:val="16"/>
  </w:num>
  <w:num w:numId="21">
    <w:abstractNumId w:val="4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70"/>
    <w:rsid w:val="000B09B6"/>
    <w:rsid w:val="000E2170"/>
    <w:rsid w:val="001771C0"/>
    <w:rsid w:val="002047ED"/>
    <w:rsid w:val="00261ECE"/>
    <w:rsid w:val="00272F2B"/>
    <w:rsid w:val="00436B57"/>
    <w:rsid w:val="004543B2"/>
    <w:rsid w:val="00571125"/>
    <w:rsid w:val="00604AA5"/>
    <w:rsid w:val="00672217"/>
    <w:rsid w:val="006A53F9"/>
    <w:rsid w:val="006C0B77"/>
    <w:rsid w:val="00706E16"/>
    <w:rsid w:val="007234FC"/>
    <w:rsid w:val="007B0DCD"/>
    <w:rsid w:val="008242FF"/>
    <w:rsid w:val="00830F2B"/>
    <w:rsid w:val="00870751"/>
    <w:rsid w:val="00922C48"/>
    <w:rsid w:val="00977359"/>
    <w:rsid w:val="00997D4C"/>
    <w:rsid w:val="00A458CA"/>
    <w:rsid w:val="00A527B2"/>
    <w:rsid w:val="00B43F46"/>
    <w:rsid w:val="00B915B7"/>
    <w:rsid w:val="00C37A4D"/>
    <w:rsid w:val="00C946C9"/>
    <w:rsid w:val="00DA4E60"/>
    <w:rsid w:val="00E7783B"/>
    <w:rsid w:val="00EA59DF"/>
    <w:rsid w:val="00EE4070"/>
    <w:rsid w:val="00F0394A"/>
    <w:rsid w:val="00F12C76"/>
    <w:rsid w:val="00FA0E17"/>
    <w:rsid w:val="00FC54DB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2ABF"/>
  <w15:chartTrackingRefBased/>
  <w15:docId w15:val="{AA687B66-F39E-484E-9970-DBB245A7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2170"/>
    <w:pPr>
      <w:keepNext/>
      <w:autoSpaceDE w:val="0"/>
      <w:autoSpaceDN w:val="0"/>
      <w:spacing w:after="0"/>
      <w:ind w:firstLine="284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217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217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21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217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2170"/>
  </w:style>
  <w:style w:type="paragraph" w:styleId="21">
    <w:name w:val="List 2"/>
    <w:basedOn w:val="a"/>
    <w:rsid w:val="000E2170"/>
    <w:pPr>
      <w:spacing w:after="0"/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E2170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E2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0E2170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E2170"/>
    <w:pPr>
      <w:spacing w:after="0"/>
      <w:ind w:left="720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E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iPriority w:val="99"/>
    <w:rsid w:val="000E2170"/>
    <w:rPr>
      <w:rFonts w:cs="Times New Roman"/>
    </w:rPr>
  </w:style>
  <w:style w:type="paragraph" w:styleId="a8">
    <w:name w:val="footnote text"/>
    <w:basedOn w:val="a"/>
    <w:link w:val="a9"/>
    <w:uiPriority w:val="99"/>
    <w:rsid w:val="000E2170"/>
    <w:pPr>
      <w:spacing w:after="0"/>
    </w:pPr>
    <w:rPr>
      <w:rFonts w:eastAsia="Times New Roman" w:cs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0E217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a">
    <w:name w:val="footnote reference"/>
    <w:uiPriority w:val="99"/>
    <w:rsid w:val="000E2170"/>
    <w:rPr>
      <w:rFonts w:cs="Times New Roman"/>
      <w:vertAlign w:val="superscript"/>
    </w:rPr>
  </w:style>
  <w:style w:type="character" w:styleId="ab">
    <w:name w:val="Hyperlink"/>
    <w:uiPriority w:val="99"/>
    <w:rsid w:val="000E2170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0E2170"/>
    <w:rPr>
      <w:rFonts w:cs="Times New Roman"/>
      <w:b/>
      <w:bCs/>
    </w:rPr>
  </w:style>
  <w:style w:type="character" w:styleId="ad">
    <w:name w:val="Emphasis"/>
    <w:uiPriority w:val="99"/>
    <w:qFormat/>
    <w:rsid w:val="000E2170"/>
    <w:rPr>
      <w:rFonts w:cs="Times New Roman"/>
      <w:i/>
      <w:iCs/>
    </w:rPr>
  </w:style>
  <w:style w:type="paragraph" w:styleId="ae">
    <w:name w:val="header"/>
    <w:basedOn w:val="a"/>
    <w:link w:val="af"/>
    <w:uiPriority w:val="99"/>
    <w:rsid w:val="000E21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0E2170"/>
    <w:rPr>
      <w:rFonts w:ascii="Calibri" w:eastAsia="Times New Roman" w:hAnsi="Calibri" w:cs="Times New Roman"/>
      <w:lang w:val="x-none"/>
    </w:rPr>
  </w:style>
  <w:style w:type="paragraph" w:styleId="af0">
    <w:name w:val="Body Text"/>
    <w:basedOn w:val="a"/>
    <w:link w:val="af1"/>
    <w:rsid w:val="000E2170"/>
    <w:pPr>
      <w:spacing w:after="0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E217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rvts7">
    <w:name w:val="rvts7"/>
    <w:rsid w:val="000E2170"/>
    <w:rPr>
      <w:color w:val="FF0000"/>
    </w:rPr>
  </w:style>
  <w:style w:type="paragraph" w:customStyle="1" w:styleId="ConsPlusNonformat">
    <w:name w:val="ConsPlusNonformat"/>
    <w:rsid w:val="000E2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0E2170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0E2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21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rsid w:val="000E2170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0E21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Title"/>
    <w:basedOn w:val="a"/>
    <w:next w:val="a"/>
    <w:link w:val="af7"/>
    <w:qFormat/>
    <w:rsid w:val="000E2170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f7">
    <w:name w:val="Заголовок Знак"/>
    <w:basedOn w:val="a0"/>
    <w:link w:val="af6"/>
    <w:rsid w:val="000E217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f8">
    <w:name w:val="No Spacing"/>
    <w:uiPriority w:val="1"/>
    <w:qFormat/>
    <w:rsid w:val="000E21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0E2170"/>
  </w:style>
  <w:style w:type="paragraph" w:styleId="af9">
    <w:name w:val="Subtitle"/>
    <w:basedOn w:val="a"/>
    <w:next w:val="a"/>
    <w:link w:val="afa"/>
    <w:qFormat/>
    <w:rsid w:val="000E2170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a">
    <w:name w:val="Подзаголовок Знак"/>
    <w:basedOn w:val="a0"/>
    <w:link w:val="af9"/>
    <w:rsid w:val="000E2170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customStyle="1" w:styleId="210">
    <w:name w:val="Список 21"/>
    <w:basedOn w:val="a"/>
    <w:rsid w:val="000E2170"/>
    <w:pPr>
      <w:suppressAutoHyphens/>
      <w:spacing w:after="0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ConsPlusNormal">
    <w:name w:val="ConsPlusNormal"/>
    <w:rsid w:val="000E2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E217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E21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0E2170"/>
    <w:rPr>
      <w:b/>
      <w:sz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E2170"/>
    <w:pPr>
      <w:shd w:val="clear" w:color="auto" w:fill="FFFFFF"/>
      <w:spacing w:after="0" w:line="216" w:lineRule="exact"/>
      <w:ind w:firstLine="480"/>
      <w:jc w:val="both"/>
    </w:pPr>
    <w:rPr>
      <w:rFonts w:asciiTheme="minorHAnsi" w:hAnsiTheme="minorHAnsi"/>
      <w:b/>
      <w:sz w:val="17"/>
      <w:shd w:val="clear" w:color="auto" w:fill="FFFFFF"/>
    </w:rPr>
  </w:style>
  <w:style w:type="character" w:customStyle="1" w:styleId="4">
    <w:name w:val="Заголовок №4_"/>
    <w:link w:val="40"/>
    <w:locked/>
    <w:rsid w:val="000E2170"/>
    <w:rPr>
      <w:rFonts w:ascii="Sylfaen" w:hAnsi="Sylfae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0E2170"/>
    <w:pPr>
      <w:widowControl w:val="0"/>
      <w:shd w:val="clear" w:color="auto" w:fill="FFFFFF"/>
      <w:spacing w:after="600" w:line="324" w:lineRule="exact"/>
      <w:ind w:hanging="940"/>
      <w:jc w:val="center"/>
      <w:outlineLvl w:val="3"/>
    </w:pPr>
    <w:rPr>
      <w:rFonts w:ascii="Sylfaen" w:hAnsi="Sylfaen"/>
      <w:b/>
      <w:bCs/>
      <w:sz w:val="26"/>
      <w:szCs w:val="26"/>
      <w:shd w:val="clear" w:color="auto" w:fill="FFFFFF"/>
    </w:rPr>
  </w:style>
  <w:style w:type="paragraph" w:customStyle="1" w:styleId="13">
    <w:name w:val="Без интервала1"/>
    <w:rsid w:val="000E2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0E2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Мой"/>
    <w:basedOn w:val="a"/>
    <w:rsid w:val="000E2170"/>
    <w:pPr>
      <w:spacing w:after="0" w:line="340" w:lineRule="exact"/>
      <w:ind w:firstLine="851"/>
      <w:jc w:val="both"/>
    </w:pPr>
    <w:rPr>
      <w:rFonts w:eastAsia="Times New Roman" w:cs="Times New Roman"/>
      <w:kern w:val="16"/>
      <w:sz w:val="24"/>
      <w:szCs w:val="20"/>
      <w:lang w:eastAsia="ru-RU"/>
    </w:rPr>
  </w:style>
  <w:style w:type="paragraph" w:styleId="afc">
    <w:name w:val="List Paragraph"/>
    <w:basedOn w:val="a"/>
    <w:link w:val="afd"/>
    <w:uiPriority w:val="99"/>
    <w:qFormat/>
    <w:rsid w:val="000E2170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0E2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с точками"/>
    <w:basedOn w:val="a"/>
    <w:rsid w:val="000E217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0E2170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E2170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eastAsia="ru-RU" w:bidi="ru-RU"/>
    </w:rPr>
  </w:style>
  <w:style w:type="paragraph" w:styleId="aff">
    <w:name w:val="Normal (Web)"/>
    <w:basedOn w:val="a"/>
    <w:uiPriority w:val="99"/>
    <w:semiHidden/>
    <w:unhideWhenUsed/>
    <w:rsid w:val="000E2170"/>
    <w:pPr>
      <w:spacing w:after="0"/>
    </w:pPr>
    <w:rPr>
      <w:rFonts w:eastAsia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6"/>
    <w:uiPriority w:val="39"/>
    <w:rsid w:val="006A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" TargetMode="External"/><Relationship Id="rId13" Type="http://schemas.openxmlformats.org/officeDocument/2006/relationships/hyperlink" Target="file:///Users/maksimmahiboroda/Documents/&#1040;&#1055;&#1059;/&#1055;&#1088;&#1086;&#1075;&#1088;&#1072;&#1084;&#1084;&#1099;%202018-2019/%20http:/www.notariat.ru" TargetMode="External"/><Relationship Id="rId18" Type="http://schemas.openxmlformats.org/officeDocument/2006/relationships/hyperlink" Target="https://techportal.sud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ernment.ru/" TargetMode="External"/><Relationship Id="rId12" Type="http://schemas.openxmlformats.org/officeDocument/2006/relationships/hyperlink" Target="http://www.rg.ru/oficia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kuban.ru/sayt/index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nran.ru/Lib_kat.htm" TargetMode="External"/><Relationship Id="rId10" Type="http://schemas.openxmlformats.org/officeDocument/2006/relationships/hyperlink" Target="http://www.chr.ru/la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4;&#1089;.&#1088;&#1092;" TargetMode="External"/><Relationship Id="rId14" Type="http://schemas.openxmlformats.org/officeDocument/2006/relationships/hyperlink" Target="file:///Users/maksimmahiboroda/Documents/&#1040;&#1055;&#1059;/&#1055;&#1088;&#1086;&#1075;&#1088;&#1072;&#1084;&#1084;&#1099;%202018-2019/%20http:/www.noti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24</Pages>
  <Words>6394</Words>
  <Characters>36450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2024-02-21T07:34:00Z</dcterms:created>
  <dcterms:modified xsi:type="dcterms:W3CDTF">2025-05-16T06:39:00Z</dcterms:modified>
</cp:coreProperties>
</file>